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9E1DE" w14:textId="77777777" w:rsidR="0025254C" w:rsidRPr="0025254C" w:rsidRDefault="00121EAD" w:rsidP="00121EAD">
      <w:pPr>
        <w:ind w:left="1440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sz w:val="20"/>
          <w:szCs w:val="20"/>
        </w:rPr>
        <w:t xml:space="preserve">                       </w:t>
      </w:r>
      <w:r w:rsidR="0025254C"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 wp14:anchorId="0E634F6A" wp14:editId="12EA45EA">
            <wp:extent cx="5253928" cy="1275644"/>
            <wp:effectExtent l="0" t="0" r="0" b="0"/>
            <wp:docPr id="1" name="Picture 1" descr="to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a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477" cy="12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BBCB" w14:textId="77777777" w:rsidR="00542510" w:rsidRDefault="0025254C">
      <w:r>
        <w:rPr>
          <w:rFonts w:ascii="Arial" w:hAnsi="Arial" w:cs="Arial"/>
          <w:color w:val="1A1A1A"/>
          <w:sz w:val="26"/>
          <w:szCs w:val="26"/>
        </w:rPr>
        <w:t>19322 SW Mohave Ct, Tualatin, OR 97062  </w:t>
      </w:r>
      <w:r>
        <w:rPr>
          <w:rFonts w:ascii="Arial" w:hAnsi="Arial" w:cs="Arial"/>
          <w:color w:val="1A1A1A"/>
          <w:sz w:val="26"/>
          <w:szCs w:val="26"/>
        </w:rPr>
        <w:tab/>
      </w:r>
      <w:r>
        <w:rPr>
          <w:rFonts w:ascii="Arial" w:hAnsi="Arial" w:cs="Arial"/>
          <w:color w:val="1A1A1A"/>
          <w:sz w:val="26"/>
          <w:szCs w:val="26"/>
        </w:rPr>
        <w:tab/>
      </w:r>
      <w:r w:rsidR="00121EAD" w:rsidRPr="00121EAD">
        <w:rPr>
          <w:rFonts w:ascii="Arial" w:hAnsi="Arial" w:cs="Arial"/>
          <w:sz w:val="26"/>
          <w:szCs w:val="26"/>
        </w:rPr>
        <w:t>(503) 431-5790</w:t>
      </w:r>
    </w:p>
    <w:p w14:paraId="663332C9" w14:textId="77777777" w:rsidR="00E72CFF" w:rsidRDefault="00E72CFF"/>
    <w:p w14:paraId="55303344" w14:textId="77777777" w:rsidR="00E72CFF" w:rsidRDefault="00E72CFF"/>
    <w:p w14:paraId="352BA746" w14:textId="77777777" w:rsidR="00E72CFF" w:rsidRDefault="00E72CFF"/>
    <w:p w14:paraId="66BCEDA9" w14:textId="77777777" w:rsidR="00E72CFF" w:rsidRDefault="00E72CFF"/>
    <w:p w14:paraId="78F6664D" w14:textId="77777777" w:rsidR="00E72CFF" w:rsidRDefault="00E72CFF"/>
    <w:p w14:paraId="1FBF861F" w14:textId="77777777" w:rsidR="00E72CFF" w:rsidRDefault="00121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5254C">
        <w:t>January 19, 2016</w:t>
      </w:r>
    </w:p>
    <w:p w14:paraId="11890757" w14:textId="77777777" w:rsidR="00E72CFF" w:rsidRDefault="00E72CFF"/>
    <w:p w14:paraId="50EB514C" w14:textId="77777777" w:rsidR="00E72CFF" w:rsidRDefault="00E72CFF">
      <w:r>
        <w:t>To Whom It May Concern:</w:t>
      </w:r>
    </w:p>
    <w:p w14:paraId="6E9AAF64" w14:textId="77777777" w:rsidR="00E72CFF" w:rsidRDefault="00E72CFF"/>
    <w:p w14:paraId="3F4786EA" w14:textId="77777777" w:rsidR="00E72CFF" w:rsidRDefault="00E72CFF" w:rsidP="00E72CFF">
      <w:pPr>
        <w:ind w:firstLine="720"/>
        <w:jc w:val="both"/>
      </w:pPr>
      <w:r>
        <w:t>Sam Colgan was enrolled at Tigard Tualatin Online Academy for a short period, enrolling September 4</w:t>
      </w:r>
      <w:r w:rsidRPr="00E72CFF">
        <w:rPr>
          <w:vertAlign w:val="superscript"/>
        </w:rPr>
        <w:t>th</w:t>
      </w:r>
      <w:r w:rsidR="005D4126">
        <w:t xml:space="preserve"> and withdrawn</w:t>
      </w:r>
      <w:r>
        <w:t xml:space="preserve"> October 21, 2015.  </w:t>
      </w:r>
      <w:r w:rsidR="005D4126">
        <w:t xml:space="preserve">Upon enrollment, </w:t>
      </w:r>
      <w:r>
        <w:t xml:space="preserve">Sam was immediately identified as a Title X student.  This allowed him extra supports through our district since he was homeless moving to our area and living with a family friend.  Sam received tri met passes </w:t>
      </w:r>
      <w:r w:rsidR="005D4126">
        <w:t>for transportation to the</w:t>
      </w:r>
      <w:r>
        <w:t xml:space="preserve"> learning center.  He also had access to free breakfast/lunch meals and was waived deposit fees for a computer.  </w:t>
      </w:r>
    </w:p>
    <w:p w14:paraId="360F94F4" w14:textId="77777777" w:rsidR="00E72CFF" w:rsidRDefault="00E72CFF" w:rsidP="00E72CFF">
      <w:pPr>
        <w:ind w:firstLine="720"/>
        <w:jc w:val="both"/>
      </w:pPr>
      <w:r>
        <w:t xml:space="preserve">I understand Sam has had many hardships to endure during his school years.  He seems to perceiver and shows evidence of academic success.  I am glad to hear he has returned to his High School and desires to </w:t>
      </w:r>
      <w:r w:rsidR="0025254C">
        <w:t>participate in track.</w:t>
      </w:r>
      <w:r>
        <w:t xml:space="preserve">  I think with consistent monitoring and emotional support, Sam will be</w:t>
      </w:r>
      <w:r w:rsidR="0025254C">
        <w:t xml:space="preserve"> able to improve his academics and gain a stronger sense of community with support from his coaches and team members,</w:t>
      </w:r>
    </w:p>
    <w:p w14:paraId="0ED2153B" w14:textId="77777777" w:rsidR="0025254C" w:rsidRDefault="0025254C" w:rsidP="00E72CFF">
      <w:pPr>
        <w:ind w:firstLine="720"/>
        <w:jc w:val="both"/>
      </w:pPr>
    </w:p>
    <w:p w14:paraId="2C8541F1" w14:textId="77777777" w:rsidR="0025254C" w:rsidRDefault="0025254C" w:rsidP="00E72CFF">
      <w:pPr>
        <w:ind w:firstLine="720"/>
        <w:jc w:val="both"/>
      </w:pPr>
      <w:r>
        <w:t>Sincerely,</w:t>
      </w:r>
    </w:p>
    <w:p w14:paraId="0F3F754C" w14:textId="77777777" w:rsidR="0025254C" w:rsidRDefault="0025254C" w:rsidP="00E72CFF">
      <w:pPr>
        <w:ind w:firstLine="720"/>
        <w:jc w:val="both"/>
      </w:pPr>
    </w:p>
    <w:p w14:paraId="1083A7AC" w14:textId="77777777" w:rsidR="0025254C" w:rsidRDefault="0025254C" w:rsidP="00E72CFF">
      <w:pPr>
        <w:ind w:firstLine="720"/>
        <w:jc w:val="both"/>
      </w:pPr>
      <w:r>
        <w:t>Julie Mueller</w:t>
      </w:r>
    </w:p>
    <w:p w14:paraId="25C43AC4" w14:textId="77777777" w:rsidR="0025254C" w:rsidRDefault="0025254C" w:rsidP="00E72CFF">
      <w:pPr>
        <w:ind w:firstLine="720"/>
        <w:jc w:val="both"/>
      </w:pPr>
      <w:r>
        <w:t>Tigard Tualatin Online Academy</w:t>
      </w:r>
    </w:p>
    <w:p w14:paraId="740F3D67" w14:textId="77777777" w:rsidR="0025254C" w:rsidRDefault="0025254C" w:rsidP="00E72CFF">
      <w:pPr>
        <w:ind w:firstLine="720"/>
        <w:jc w:val="both"/>
      </w:pPr>
      <w:r>
        <w:t>School Counselor</w:t>
      </w:r>
    </w:p>
    <w:p w14:paraId="07B38E36" w14:textId="77777777" w:rsidR="0025254C" w:rsidRDefault="0025254C" w:rsidP="00E72CFF">
      <w:pPr>
        <w:ind w:firstLine="720"/>
        <w:jc w:val="both"/>
      </w:pPr>
      <w:r>
        <w:t>503.431.5799</w:t>
      </w:r>
    </w:p>
    <w:sectPr w:rsidR="0025254C" w:rsidSect="00C921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FF"/>
    <w:rsid w:val="00121EAD"/>
    <w:rsid w:val="0025254C"/>
    <w:rsid w:val="00542510"/>
    <w:rsid w:val="005D4126"/>
    <w:rsid w:val="00C92152"/>
    <w:rsid w:val="00D82B4F"/>
    <w:rsid w:val="00E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6F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5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4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5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4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Ron Kopp</cp:lastModifiedBy>
  <cp:revision>2</cp:revision>
  <dcterms:created xsi:type="dcterms:W3CDTF">2016-02-08T23:37:00Z</dcterms:created>
  <dcterms:modified xsi:type="dcterms:W3CDTF">2016-02-08T23:37:00Z</dcterms:modified>
</cp:coreProperties>
</file>