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jpeg" Extension="jpeg"/>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eastAsia="Calibri"/>
          <w:sz w:val="22"/>
          <w:szCs w:val="22"/>
          <w:lang w:val="en-US" w:eastAsia="en-US" w:bidi="ar-SA"/>
        </w:rPr>
        <w:pict>
          <v:rect id="Rectangle 1" o:spid="_x0000_s1031" style="height:4.25pt;width:467.6pt;rotation:0f;" o:ole="f" fillcolor="#A0A0A0" filled="t" o:preferrelative="t" stroked="f" coordsize="21600,21600">
            <v:imagedata gain="65536f" blacklevel="0f" gamma="0"/>
            <o:lock v:ext="edit" position="f" selection="f" grouping="f" rotation="t" cropping="f" text="f" aspectratio="f"/>
            <v:textbox inset="7.20pt,3.60pt,7.20pt,3.60pt">
              <w:txbxContent>
                <w:p/>
              </w:txbxContent>
            </v:textbox>
            <w10:wrap type="none"/>
            <w10:anchorlock/>
          </v:rect>
        </w:pict>
      </w:r>
    </w:p>
    <w:p>
      <w:pPr>
        <w:jc w:val="right"/>
      </w:pPr>
      <w:r>
        <w:t>December 3, 2015</w:t>
      </w:r>
    </w:p>
    <w:p>
      <w:pPr>
        <w:widowControl w:val="0"/>
        <w:spacing w:line="240" w:lineRule="auto"/>
      </w:pPr>
      <w:r>
        <w:t>Tom Welter</w:t>
      </w:r>
      <w:r>
        <w:tab/>
      </w:r>
      <w:r>
        <w:tab/>
      </w:r>
      <w:r>
        <w:tab/>
      </w:r>
      <w:r>
        <w:tab/>
      </w:r>
      <w:r>
        <w:tab/>
      </w:r>
      <w:r>
        <w:tab/>
      </w:r>
      <w:r>
        <w:tab/>
      </w:r>
      <w:r>
        <w:tab/>
      </w:r>
      <w:r>
        <w:tab/>
      </w:r>
      <w:r>
        <w:tab/>
      </w:r>
      <w:r>
        <w:t xml:space="preserve">            Executive Director, OSAA</w:t>
      </w:r>
    </w:p>
    <w:p>
      <w:pPr>
        <w:widowControl w:val="0"/>
        <w:spacing w:line="240" w:lineRule="auto"/>
      </w:pPr>
    </w:p>
    <w:p>
      <w:pPr>
        <w:widowControl w:val="0"/>
        <w:spacing w:line="240" w:lineRule="auto"/>
      </w:pPr>
      <w:r>
        <w:t>Dear Mr. Welter,</w:t>
      </w:r>
    </w:p>
    <w:p>
      <w:r>
        <w:t xml:space="preserve">I am writing this letter on behalf of Arreque Stewart-Graf.   I previously asked for a hardship for </w:t>
      </w:r>
      <w:r>
        <w:rPr>
          <w:rFonts w:hint="default"/>
          <w:lang w:val="en-US"/>
        </w:rPr>
        <w:t>Arreque</w:t>
      </w:r>
      <w:r>
        <w:t xml:space="preserve"> last year and I believe that granting him one this year would be of continued benefit.  When we got Arreque he was credit deficient and my hardship request at that time, which I am grateful that you approved, included a plan to get him back on track by his senior year.  He is still following that plan and will be on track to graduate his senior year.</w:t>
      </w:r>
    </w:p>
    <w:p>
      <w:r>
        <w:t xml:space="preserve">Arreque was allowed to play basketball last year and the experience was transformative.  His attendance was </w:t>
      </w:r>
      <w:r>
        <w:rPr>
          <w:rFonts w:hint="default"/>
          <w:lang w:val="en-US"/>
        </w:rPr>
        <w:t>much better</w:t>
      </w:r>
      <w:r>
        <w:t>, he attended his classes, and his grades improved.  Unfortunately, he struggle</w:t>
      </w:r>
      <w:r>
        <w:rPr>
          <w:rFonts w:hint="default"/>
          <w:lang w:val="en-US"/>
        </w:rPr>
        <w:t>d</w:t>
      </w:r>
      <w:r>
        <w:t xml:space="preserve"> in math and he dropped below passing in his 2</w:t>
      </w:r>
      <w:r>
        <w:rPr>
          <w:vertAlign w:val="superscript"/>
        </w:rPr>
        <w:t>nd</w:t>
      </w:r>
      <w:r>
        <w:t xml:space="preserve"> tri</w:t>
      </w:r>
      <w:r>
        <w:rPr>
          <w:rFonts w:hint="default"/>
          <w:lang w:val="en-US"/>
        </w:rPr>
        <w:t>mester</w:t>
      </w:r>
      <w:r>
        <w:t xml:space="preserve"> math class.  We pulled him from basketball for the F and the impact of that was evident as he began to struggle again and he ended up failing two classes.  Our athletic director pushed him to rise to the challenge and pass all of his classes 3</w:t>
      </w:r>
      <w:r>
        <w:rPr>
          <w:vertAlign w:val="superscript"/>
        </w:rPr>
        <w:t>rd</w:t>
      </w:r>
      <w:r>
        <w:t xml:space="preserve"> trimester, which he did.  He strived to prove that he could succeed as he worked hard to complete an additional 1.25 credits by the end of </w:t>
      </w:r>
      <w:r>
        <w:rPr>
          <w:rFonts w:hint="default"/>
          <w:lang w:val="en-US"/>
        </w:rPr>
        <w:t xml:space="preserve">this </w:t>
      </w:r>
      <w:r>
        <w:t xml:space="preserve">August.  </w:t>
      </w:r>
      <w:r>
        <w:rPr>
          <w:rFonts w:hint="default"/>
          <w:lang w:val="en-US"/>
        </w:rPr>
        <w:t xml:space="preserve">However, he </w:t>
      </w:r>
      <w:r>
        <w:t xml:space="preserve">is currently ineligible </w:t>
      </w:r>
      <w:r>
        <w:rPr>
          <w:rFonts w:hint="default"/>
          <w:lang w:val="en-US"/>
        </w:rPr>
        <w:t>because he is still credit deficient entering his junior year.</w:t>
      </w:r>
      <w:r>
        <w:t xml:space="preserve">  </w:t>
      </w:r>
      <w:r>
        <w:rPr>
          <w:rFonts w:hint="default"/>
          <w:lang w:val="en-US"/>
        </w:rPr>
        <w:t xml:space="preserve">Arreque has completed 9.45 credits by fall trimester. </w:t>
      </w:r>
      <w:r>
        <w:t>Arreque’s determination</w:t>
      </w:r>
      <w:r>
        <w:rPr>
          <w:rFonts w:hint="default"/>
          <w:lang w:val="en-US"/>
        </w:rPr>
        <w:t xml:space="preserve"> to catch up</w:t>
      </w:r>
      <w:r>
        <w:t xml:space="preserve"> is evident as he earned 3 credits this fall even with </w:t>
      </w:r>
      <w:r>
        <w:rPr>
          <w:rFonts w:hint="default"/>
          <w:lang w:val="en-US"/>
        </w:rPr>
        <w:t>another</w:t>
      </w:r>
      <w:r>
        <w:t xml:space="preserve"> F in math.  He was taking two additional online classes on top of his full schedule</w:t>
      </w:r>
      <w:r>
        <w:rPr>
          <w:rFonts w:hint="default"/>
          <w:lang w:val="en-US"/>
        </w:rPr>
        <w:t xml:space="preserve"> in order to graduate on time</w:t>
      </w:r>
      <w:r>
        <w:t xml:space="preserve">.  We have arranged for him to meet with a math teacher every day for help </w:t>
      </w:r>
      <w:r>
        <w:rPr>
          <w:rFonts w:hint="default"/>
          <w:lang w:val="en-US"/>
        </w:rPr>
        <w:t>because he is still struggling to earn that credit.</w:t>
      </w:r>
    </w:p>
    <w:p>
      <w:r>
        <w:t xml:space="preserve">To ensure that Arreque toes the line and to provide complete support our athletic director has created a contract between her and Arreque.  The contract states that Arreque must pass all of his classes with all assignments turned in.  He must come in an additional 2 hours per week for study hall with the A.D. and he cannot have any unexcused absences or tardies for the season. </w:t>
      </w:r>
      <w:r>
        <w:rPr>
          <w:rFonts w:hint="default"/>
          <w:lang w:val="en-US"/>
        </w:rPr>
        <w:t xml:space="preserve"> He has agreed to these requirements.</w:t>
      </w:r>
    </w:p>
    <w:p>
      <w:r>
        <w:t>I firmly believe that Arreque needs the camaraderie and social support that he gets from being on a team.  Based on his enthusiasm for the sport and his newfound level of responsibility trying to stay eligible, I think allowing him to play this season would be beneficial to his academic career.</w:t>
      </w:r>
    </w:p>
    <w:p>
      <w:r>
        <w:rPr>
          <w:rFonts w:ascii="Calibri" w:hAnsi="Calibri" w:eastAsia="Calibri"/>
          <w:sz w:val="22"/>
          <w:szCs w:val="22"/>
          <w:lang w:val="en-US" w:eastAsia="en-US" w:bidi="ar-SA"/>
        </w:rPr>
        <w:pict>
          <v:shape id="Picture 3" o:spid="_x0000_s1032" type="#_x0000_t75" style="position:absolute;left:0;margin-left:-5.25pt;margin-top:7.7pt;height:43.5pt;width:66.1pt;rotation:851968f;z-index:-251657216;"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r>
        <w:t>Sincerely,</w:t>
      </w:r>
      <w:r>
        <w:tab/>
      </w:r>
      <w:r>
        <w:tab/>
      </w:r>
      <w:r>
        <w:tab/>
      </w:r>
      <w:r>
        <w:tab/>
      </w:r>
      <w:r>
        <w:tab/>
      </w:r>
      <w:r>
        <w:tab/>
      </w:r>
      <w:r>
        <w:tab/>
      </w:r>
      <w:bookmarkStart w:id="0" w:name="_GoBack"/>
      <w:bookmarkEnd w:id="0"/>
      <w:r>
        <w:tab/>
      </w:r>
      <w:r>
        <w:tab/>
      </w:r>
      <w:r>
        <w:tab/>
      </w:r>
      <w:r>
        <w:tab/>
      </w:r>
      <w:r>
        <w:tab/>
      </w:r>
      <w:r>
        <w:tab/>
      </w:r>
      <w:r>
        <w:tab/>
      </w:r>
      <w:r>
        <w:tab/>
      </w:r>
      <w:r>
        <w:tab/>
      </w:r>
      <w:r>
        <w:tab/>
      </w:r>
      <w:r>
        <w:tab/>
      </w:r>
      <w:r>
        <w:tab/>
      </w:r>
      <w:r>
        <w:tab/>
      </w:r>
      <w:r>
        <w:tab/>
      </w:r>
      <w:r>
        <w:tab/>
      </w:r>
      <w:r>
        <w:tab/>
      </w:r>
      <w:r>
        <w:tab/>
      </w:r>
      <w:r>
        <w:tab/>
      </w:r>
    </w:p>
    <w:p>
      <w:r>
        <w:t xml:space="preserve">Brandon Yant, Principal </w:t>
      </w:r>
      <w:r>
        <w:tab/>
      </w:r>
      <w:r>
        <w:tab/>
      </w:r>
      <w:r>
        <w:tab/>
      </w:r>
      <w:r>
        <w:tab/>
      </w:r>
      <w:r>
        <w:tab/>
      </w:r>
      <w:r>
        <w:tab/>
      </w:r>
      <w:r>
        <w:tab/>
      </w:r>
      <w:r>
        <w:tab/>
      </w:r>
      <w:r>
        <w:tab/>
      </w:r>
      <w:r>
        <w:tab/>
      </w:r>
      <w:r>
        <w:t xml:space="preserve">     Burns High School</w:t>
      </w:r>
    </w:p>
    <w:sectPr>
      <w:headerReference r:id="rId6" w:type="first"/>
      <w:headerReference r:id="rId4" w:type="default"/>
      <w:footerReference r:id="rId7" w:type="default"/>
      <w:headerReference r:id="rId5" w:type="even"/>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Lucida Calligraphy">
    <w:altName w:val="Mongolian Baiti"/>
    <w:panose1 w:val="03010101010101010101"/>
    <w:charset w:val="00"/>
    <w:family w:val="auto"/>
    <w:pitch w:val="default"/>
    <w:sig w:usb0="00000003" w:usb1="00000000" w:usb2="00000000" w:usb3="00000000" w:csb0="00000001" w:csb1="00000000"/>
  </w:font>
  <w:font w:name="Eras Light ITC">
    <w:altName w:val="Yu Gothic UI Semilight"/>
    <w:panose1 w:val="020B0402030504020804"/>
    <w:charset w:val="00"/>
    <w:family w:val="auto"/>
    <w:pitch w:val="default"/>
    <w:sig w:usb0="00000003" w:usb1="00000000" w:usb2="00000000" w:usb3="00000000" w:csb0="00000001" w:csb1="00000000"/>
  </w:font>
  <w:font w:name="Mongolian Baiti">
    <w:panose1 w:val="03000500000000000000"/>
    <w:charset w:val="00"/>
    <w:family w:val="auto"/>
    <w:pitch w:val="default"/>
    <w:sig w:usb0="80000023" w:usb1="00000000" w:usb2="00020000" w:usb3="00000000" w:csb0="00000001" w:csb1="00000000"/>
  </w:font>
  <w:font w:name="Yu Gothic UI Semilight">
    <w:panose1 w:val="020B0400000000000000"/>
    <w:charset w:val="0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tabs>
        <w:tab w:val="left" w:pos="8355"/>
      </w:tabs>
      <w:jc w:val="center"/>
      <w:rPr>
        <w:rFonts w:ascii="Eras Light ITC" w:hAnsi="Eras Light ITC"/>
      </w:rPr>
    </w:pPr>
    <w:r>
      <w:rPr>
        <w:rFonts w:ascii="Eras Light ITC" w:hAnsi="Eras Light ITC"/>
      </w:rPr>
      <w:t>Brandon Yant, Principal | Burns High School</w:t>
    </w:r>
  </w:p>
  <w:p>
    <w:pPr>
      <w:pStyle w:val="4"/>
      <w:tabs>
        <w:tab w:val="left" w:pos="8355"/>
      </w:tabs>
      <w:jc w:val="center"/>
    </w:pPr>
    <w:r>
      <w:rPr>
        <w:rFonts w:ascii="Calibri" w:hAnsi="Calibri" w:eastAsia="Calibri"/>
        <w:sz w:val="22"/>
        <w:szCs w:val="22"/>
        <w:lang w:val="en-US" w:eastAsia="en-US" w:bidi="ar-SA"/>
      </w:rPr>
      <w:pict>
        <v:rect id="Text Box 2" o:spid="_x0000_s1029" style="position:absolute;left:0;margin-left:-3.75pt;margin-top:16.4pt;height:22.3pt;width:456pt;mso-wrap-distance-bottom:0pt;mso-wrap-distance-left:9pt;mso-wrap-distance-right:9pt;mso-wrap-distance-top:0pt;rotation:0f;z-index:251662336;" o:ole="f" fillcolor="#FFFFFF" filled="f" o:preferrelative="t" stroked="t" coordsize="21600,21600">
          <v:fill on="f" color2="#FFFFFF" focus="0%"/>
          <v:stroke weight="0.5pt" color="#000000" color2="#FFFFFF" miterlimit="2"/>
          <v:imagedata gain="65536f" blacklevel="0f" gamma="0"/>
          <o:lock v:ext="edit" position="f" selection="f" grouping="f" rotation="f" cropping="f" text="f" aspectratio="f"/>
          <v:textbox>
            <w:txbxContent>
              <w:p>
                <w:pPr>
                  <w:pStyle w:val="3"/>
                  <w:shd w:val="clear" w:color="auto" w:fill="000000"/>
                  <w:tabs>
                    <w:tab w:val="left" w:pos="4140"/>
                  </w:tabs>
                  <w:jc w:val="center"/>
                  <w:rPr>
                    <w:color w:val="EEECE1"/>
                  </w:rPr>
                </w:pPr>
                <w:r>
                  <w:rPr>
                    <w:color w:val="EEECE1"/>
                  </w:rPr>
                  <w:t>1000 Oregon Ave. | Burns, Oregon 97720 | Ph: 541.573.2044 | Fax: 541.573.5456</w:t>
                </w:r>
              </w:p>
            </w:txbxContent>
          </v:textbox>
          <w10:wrap type="square"/>
        </v:rect>
      </w:pict>
    </w:r>
    <w:r>
      <w:rPr>
        <w:rFonts w:ascii="Eras Light ITC" w:hAnsi="Eras Light ITC"/>
      </w:rPr>
      <w:t>Harney County Public Schools |yantb@harneyesd.k12.or.us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rPr>
        <w:rFonts w:ascii="Lucida Calligraphy" w:hAnsi="Lucida Calligraphy"/>
        <w:sz w:val="36"/>
        <w:szCs w:val="36"/>
      </w:rPr>
    </w:pPr>
    <w:r>
      <w:rPr>
        <w:rFonts w:ascii="Lucida Calligraphy" w:hAnsi="Lucida Calligraphy" w:eastAsia="Calibri"/>
        <w:b/>
        <w:sz w:val="40"/>
        <w:szCs w:val="40"/>
        <w:lang w:val="en-US" w:eastAsia="en-US" w:bidi="ar-SA"/>
      </w:rPr>
      <w:pict>
        <v:shape id="Picture 1" o:spid="_x0000_s1025" type="#_x0000_t75" style="position:absolute;left:0;margin-left:-38.15pt;margin-top:-27pt;height:105.1pt;width:108.35pt;rotation:0f;z-index:-251653120;" o:ole="f" fillcolor="#FFFFFF" filled="f" o:preferrelative="t" stroked="f" coordorigin="0,0" coordsize="21600,21600" wrapcoords="0 0 0 21295 21319 21295 21319 0 0 0">
          <v:fill on="f" color2="#FFFFFF" focus="0%"/>
          <v:imagedata gain="65536f" blacklevel="0f" gamma="0" o:title="" r:id="rId1"/>
          <o:lock v:ext="edit" position="f" selection="f" grouping="f" rotation="f" cropping="f" text="f" aspectratio="t"/>
        </v:shape>
      </w:pict>
    </w:r>
    <w:r>
      <w:rPr>
        <w:rFonts w:ascii="Lucida Calligraphy" w:hAnsi="Lucida Calligraphy"/>
        <w:b/>
        <w:sz w:val="40"/>
        <w:szCs w:val="40"/>
      </w:rPr>
      <w:t>B</w:t>
    </w:r>
    <w:r>
      <w:rPr>
        <w:rFonts w:ascii="Lucida Calligraphy" w:hAnsi="Lucida Calligraphy"/>
        <w:sz w:val="36"/>
        <w:szCs w:val="36"/>
      </w:rPr>
      <w:t xml:space="preserve">urns </w:t>
    </w:r>
    <w:r>
      <w:rPr>
        <w:rFonts w:ascii="Lucida Calligraphy" w:hAnsi="Lucida Calligraphy"/>
        <w:b/>
        <w:sz w:val="40"/>
        <w:szCs w:val="40"/>
      </w:rPr>
      <w:t>H</w:t>
    </w:r>
    <w:r>
      <w:rPr>
        <w:rFonts w:ascii="Lucida Calligraphy" w:hAnsi="Lucida Calligraphy"/>
        <w:sz w:val="36"/>
        <w:szCs w:val="36"/>
      </w:rPr>
      <w:t xml:space="preserve">igh </w:t>
    </w:r>
    <w:r>
      <w:rPr>
        <w:rFonts w:ascii="Lucida Calligraphy" w:hAnsi="Lucida Calligraphy"/>
        <w:b/>
        <w:sz w:val="40"/>
        <w:szCs w:val="40"/>
      </w:rPr>
      <w:t>S</w:t>
    </w:r>
    <w:r>
      <w:rPr>
        <w:rFonts w:ascii="Lucida Calligraphy" w:hAnsi="Lucida Calligraphy"/>
        <w:sz w:val="36"/>
        <w:szCs w:val="36"/>
      </w:rPr>
      <w:t xml:space="preserve">chool </w:t>
    </w:r>
  </w:p>
  <w:p>
    <w:pPr>
      <w:pStyle w:val="4"/>
      <w:jc w:val="center"/>
      <w:rPr>
        <w:rFonts w:ascii="Eras Light ITC" w:hAnsi="Eras Light ITC"/>
      </w:rPr>
    </w:pPr>
    <w:r>
      <w:rPr>
        <w:rFonts w:ascii="Eras Light ITC" w:hAnsi="Eras Light ITC" w:eastAsia="Calibri"/>
        <w:sz w:val="22"/>
        <w:szCs w:val="22"/>
        <w:lang w:val="en-US" w:eastAsia="en-US" w:bidi="ar-SA"/>
      </w:rPr>
      <w:pict>
        <v:shape id="Picture 7" o:spid="_x0000_s1026" type="#_x0000_t75" style="height:47.3pt;width:144pt;rotation:0f;" o:ole="f" fillcolor="#FFFFFF" filled="f" o:preferrelative="t" stroked="f" coordorigin="0,0" coordsize="21600,21600">
          <v:fill on="f" color2="#FFFFFF" focus="0%"/>
          <v:imagedata gain="65536f" blacklevel="0f" gamma="0" o:title="" r:id="rId2"/>
          <o:lock v:ext="edit" position="f" selection="f" grouping="f" rotation="f" cropping="f" text="f" aspectratio="t"/>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Calibri"/>
        <w:sz w:val="22"/>
        <w:szCs w:val="22"/>
        <w:lang w:val="en-US" w:eastAsia="en-US" w:bidi="ar-SA"/>
      </w:rPr>
      <w:pict>
        <v:shape id="WordPictureWatermark16445095" o:spid="_x0000_s1027" type="#_x0000_t75" style="position:absolute;left:0;height:648pt;width:440.6pt;mso-position-horizontal:center;mso-position-horizontal-relative:margin;mso-position-vertical:center;mso-position-vertical-relative:margin;rotation:0f;z-index:-251657216;" o:ole="f" fillcolor="#FFFFFF" filled="f" o:preferrelative="t" stroked="f" coordorigin="0,0" coordsize="21600,21600" o:allowincell="f">
          <v:fill on="f" color2="#FFFFFF" focus="0%"/>
          <v:imagedata gain="19661f" blacklevel="22938f" gamma="0" o:title="Hilanderman plain 3" r:id="rId1"/>
          <o:lock v:ext="edit" position="f" selection="f" grouping="f" rotation="f" cropping="f" text="f"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Calibri"/>
        <w:sz w:val="22"/>
        <w:szCs w:val="22"/>
        <w:lang w:val="en-US" w:eastAsia="en-US" w:bidi="ar-SA"/>
      </w:rPr>
      <w:pict>
        <v:shape id="WordPictureWatermark16445094" o:spid="_x0000_s1028" type="#_x0000_t75" style="position:absolute;left:0;height:648pt;width:440.6pt;mso-position-horizontal:center;mso-position-horizontal-relative:margin;mso-position-vertical:center;mso-position-vertical-relative:margin;rotation:0f;z-index:-251658240;" o:ole="f" fillcolor="#FFFFFF" filled="f" o:preferrelative="t" stroked="f" coordorigin="0,0" coordsize="21600,21600" o:allowincell="f">
          <v:fill on="f" color2="#FFFFFF" focus="0%"/>
          <v:imagedata gain="19661f" blacklevel="22938f" gamma="0" o:title="Hilanderman plain 3" r:id="rId1"/>
          <o:lock v:ext="edit" position="f" selection="f" grouping="f" rotation="f" cropping="f" text="f"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0"/>
  <w:displayHorizontalDrawingGridEvery w:val="1"/>
  <w:displayVerticalDrawingGridEvery w:val="1"/>
  <w:characterSpacingControl w:val="doNotCompres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spacing w:after="200" w:line="276" w:lineRule="auto"/>
    </w:pPr>
    <w:rPr>
      <w:rFonts w:ascii="Calibri" w:hAnsi="Calibri" w:eastAsia="Calibri"/>
      <w:sz w:val="22"/>
      <w:szCs w:val="22"/>
      <w:lang w:val="en-US" w:eastAsia="en-US" w:bidi="ar-SA"/>
    </w:rPr>
  </w:style>
  <w:style w:type="character" w:default="1" w:styleId="5">
    <w:name w:val="Default Paragraph Font"/>
    <w:semiHidden/>
    <w:unhideWhenUsed/>
    <w:uiPriority w:val="1"/>
  </w:style>
  <w:style w:type="paragraph" w:styleId="2">
    <w:name w:val="Balloon Text"/>
    <w:basedOn w:val="1"/>
    <w:link w:val="8"/>
    <w:semiHidden/>
    <w:unhideWhenUsed/>
    <w:uiPriority w:val="99"/>
    <w:pPr>
      <w:spacing w:after="0" w:line="240" w:lineRule="auto"/>
    </w:pPr>
    <w:rPr>
      <w:rFonts w:ascii="Tahoma" w:hAnsi="Tahoma" w:cs="Tahoma"/>
      <w:sz w:val="16"/>
      <w:szCs w:val="16"/>
    </w:rPr>
  </w:style>
  <w:style w:type="paragraph" w:styleId="3">
    <w:name w:val="footer"/>
    <w:basedOn w:val="1"/>
    <w:link w:val="7"/>
    <w:unhideWhenUsed/>
    <w:uiPriority w:val="99"/>
    <w:pPr>
      <w:tabs>
        <w:tab w:val="center" w:pos="4680"/>
        <w:tab w:val="right" w:pos="9360"/>
      </w:tabs>
      <w:spacing w:after="0" w:line="240" w:lineRule="auto"/>
    </w:pPr>
  </w:style>
  <w:style w:type="paragraph" w:styleId="4">
    <w:name w:val="header"/>
    <w:basedOn w:val="1"/>
    <w:link w:val="6"/>
    <w:unhideWhenUsed/>
    <w:uiPriority w:val="99"/>
    <w:pPr>
      <w:tabs>
        <w:tab w:val="center" w:pos="4680"/>
        <w:tab w:val="right" w:pos="9360"/>
      </w:tabs>
      <w:spacing w:after="0" w:line="240" w:lineRule="auto"/>
    </w:pPr>
  </w:style>
  <w:style w:type="character" w:customStyle="1" w:styleId="6">
    <w:name w:val="Header Char"/>
    <w:basedOn w:val="5"/>
    <w:link w:val="4"/>
    <w:uiPriority w:val="99"/>
    <w:rPr/>
  </w:style>
  <w:style w:type="character" w:customStyle="1" w:styleId="7">
    <w:name w:val="Footer Char"/>
    <w:basedOn w:val="5"/>
    <w:link w:val="3"/>
    <w:uiPriority w:val="99"/>
    <w:rPr/>
  </w:style>
  <w:style w:type="character" w:customStyle="1" w:styleId="8">
    <w:name w:val="Balloon Text Char"/>
    <w:basedOn w:val="5"/>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theme" Target="theme/theme1.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351</Words>
  <Characters>2001</Characters>
  <Lines>16</Lines>
  <Paragraphs>4</Paragraphs>
  <ScaleCrop>false</ScaleCrop>
  <LinksUpToDate>false</LinksUpToDate>
  <CharactersWithSpaces>0</CharactersWithSpaces>
  <Application>WPS Office_9.1.0.4746_{F1E327BC-269C-435d-A152-05C5408002CA}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2015-12-04T01:04:00Z</dcterms:created>
  <dc:creator>Brandon Yant</dc:creator>
  <cp:lastModifiedBy>Maggie and Brandon</cp:lastModifiedBy>
  <cp:lastPrinted>2014-11-25T22:24:00Z</cp:lastPrinted>
  <dcterms:modified xsi:type="dcterms:W3CDTF">2015-12-05T05:18:13Z</dcterms:modified>
  <dc:title>_x0001_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