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307" w:rsidRDefault="00871307" w:rsidP="001B6576">
      <w:pPr>
        <w:pStyle w:val="NoSpacing"/>
      </w:pPr>
    </w:p>
    <w:p w:rsidR="001B6576" w:rsidRDefault="001B6576" w:rsidP="001B6576">
      <w:pPr>
        <w:pStyle w:val="NoSpacing"/>
      </w:pPr>
    </w:p>
    <w:p w:rsidR="001B6576" w:rsidRDefault="001B6576" w:rsidP="001B6576">
      <w:pPr>
        <w:pStyle w:val="NoSpacing"/>
      </w:pPr>
    </w:p>
    <w:p w:rsidR="001B6576" w:rsidRDefault="001B6576" w:rsidP="001B6576">
      <w:pPr>
        <w:pStyle w:val="NoSpacing"/>
      </w:pPr>
    </w:p>
    <w:p w:rsidR="001B6576" w:rsidRDefault="001B6576" w:rsidP="001B6576">
      <w:pPr>
        <w:pStyle w:val="NoSpacing"/>
      </w:pPr>
      <w:r>
        <w:t>November, 21, 2015</w:t>
      </w:r>
    </w:p>
    <w:p w:rsidR="001B6576" w:rsidRDefault="001B6576" w:rsidP="001B6576">
      <w:pPr>
        <w:pStyle w:val="NoSpacing"/>
      </w:pPr>
    </w:p>
    <w:p w:rsidR="001B6576" w:rsidRDefault="001B6576" w:rsidP="001B6576">
      <w:pPr>
        <w:pStyle w:val="NoSpacing"/>
      </w:pPr>
    </w:p>
    <w:p w:rsidR="001B6576" w:rsidRDefault="001B6576" w:rsidP="001B6576">
      <w:pPr>
        <w:pStyle w:val="NoSpacing"/>
      </w:pPr>
      <w:r>
        <w:t>TO:</w:t>
      </w:r>
      <w:r>
        <w:tab/>
        <w:t>OSAA</w:t>
      </w:r>
    </w:p>
    <w:p w:rsidR="001B6576" w:rsidRDefault="001B6576" w:rsidP="001B6576">
      <w:pPr>
        <w:pStyle w:val="NoSpacing"/>
      </w:pPr>
    </w:p>
    <w:p w:rsidR="001B6576" w:rsidRDefault="001B6576" w:rsidP="001B6576">
      <w:pPr>
        <w:pStyle w:val="NoSpacing"/>
      </w:pPr>
    </w:p>
    <w:p w:rsidR="004B580D" w:rsidRDefault="004B580D" w:rsidP="0082770C">
      <w:pPr>
        <w:pStyle w:val="NoSpacing"/>
        <w:ind w:firstLine="720"/>
      </w:pPr>
      <w:r>
        <w:t xml:space="preserve">I am writing this letter in support of a hardship request for Jeremiah Mitchell.  Jeremiah transferred to Days Creek Charter School in March of 2015.  At the time of his transfer his grades were poor and he wasn’t on track to graduate.  However, since his transfer his effort and grades have improved.  His 2015 Spring Semester GPA was 1.858 and his first quarter report card was a solid 2.857 GPA.  All of his classes were at least a </w:t>
      </w:r>
      <w:r w:rsidR="00544313">
        <w:t>“</w:t>
      </w:r>
      <w:r>
        <w:t>C</w:t>
      </w:r>
      <w:r w:rsidR="00544313">
        <w:t>”</w:t>
      </w:r>
      <w:r>
        <w:t xml:space="preserve"> grade or higher.   A huge improvement!</w:t>
      </w:r>
    </w:p>
    <w:p w:rsidR="004B580D" w:rsidRDefault="004B580D" w:rsidP="0082770C">
      <w:pPr>
        <w:pStyle w:val="NoSpacing"/>
        <w:ind w:firstLine="720"/>
      </w:pPr>
      <w:r>
        <w:t xml:space="preserve">Jeremiah struggled academically at Riddle H.S.  His parents had split up and he found himself moving back and forth from parent to parent.  </w:t>
      </w:r>
      <w:r w:rsidR="000F7B1B">
        <w:t>Due to this difficult family situation he struggled with his grades and motivation.  He also started to associate with a group of friends who didn’t value their education, students who didn’t hold academics as a priority.  During his sophomore year he was given a chance to continue participating in sports, yet his struggles continued.  He felt that some of the staff didn’t care about his “lack” of success.  He felt that he wasn’t held accountable for his grades, and that he eventually he felt hopeless.</w:t>
      </w:r>
      <w:r w:rsidR="0082770C">
        <w:t xml:space="preserve">  After Jeremiah received his first semester grades his sophomore year, reality hit him and he knew that he needed to make a change if he wanted to graduate.  He decided to transfer to DCCS and start with a new atmosphere and group of friends.  After meeting with the Principal, he and his parent(s) decided that he would enroll at DCCS.</w:t>
      </w:r>
    </w:p>
    <w:p w:rsidR="0082770C" w:rsidRDefault="0082770C" w:rsidP="0082770C">
      <w:pPr>
        <w:pStyle w:val="NoSpacing"/>
        <w:ind w:firstLine="720"/>
      </w:pPr>
      <w:r>
        <w:t xml:space="preserve">Since his transfer he has made new friends and his grades have improved a lot.  He did ask about participation in sports last spring and again this fall.  We didn’t support his request at that time and advised him to work on his grades and be a positive member of the student body.  </w:t>
      </w:r>
      <w:r w:rsidR="004D0BA8">
        <w:t>He has done a great job on both accounts.  With basketball starting, Jeremiah has shown interest in participating.  He understands that he has to have good behavior, keep his grades up and continue working to get back on track to graduate in 2017.  I believe that participating in sports will be beneficial and his academic success will continue.  His new friends are active in sports and are encouraging him to play.  Missing the  last year of competition has really sparked a fire for this young man to continue to work hard and be a part of something bigger than he is.  We now support Jeremiah’s request for eligibility.</w:t>
      </w:r>
    </w:p>
    <w:p w:rsidR="004D0BA8" w:rsidRDefault="00544313" w:rsidP="0082770C">
      <w:pPr>
        <w:pStyle w:val="NoSpacing"/>
        <w:ind w:firstLine="720"/>
      </w:pPr>
      <w:r>
        <w:t>Jeremiah transferred to DCCS knowing that sport</w:t>
      </w:r>
      <w:r w:rsidR="00021464">
        <w:t>s</w:t>
      </w:r>
      <w:r>
        <w:t xml:space="preserve"> were not a likely option for him, yet his attendance and grades have improved.  He made the decision to transfer on his own to get a fresh start and get his life back on a successful path.  He makes no excuses for his failure(s) and acknowledges his shortcomings.  He has worked out a plan with the School’s Student Success Coordinator and is eager to continue working towards graduating in 2017.  He has already earned a half credit of Math in jus</w:t>
      </w:r>
      <w:r w:rsidR="00021464">
        <w:t>t one quarter of</w:t>
      </w:r>
      <w:r>
        <w:t xml:space="preserve"> work and is on track to earn a full credit by the end of the semester.  Jeremiah has made great gains while attending DCCS – I encourage you to grant him eligibility.  He has and is currently worki</w:t>
      </w:r>
      <w:r w:rsidR="00021464">
        <w:t>ng hard to make positive change</w:t>
      </w:r>
      <w:r>
        <w:t xml:space="preserve"> in his life.  If I can add any other information – please don’t hesitate to call me at 541-825-3296.</w:t>
      </w:r>
    </w:p>
    <w:p w:rsidR="00021464" w:rsidRDefault="00021464" w:rsidP="00021464">
      <w:pPr>
        <w:pStyle w:val="NoSpacing"/>
      </w:pPr>
    </w:p>
    <w:p w:rsidR="00544313" w:rsidRDefault="00021464" w:rsidP="00021464">
      <w:pPr>
        <w:pStyle w:val="NoSpacing"/>
      </w:pPr>
      <w:r>
        <w:t>Sincerely,</w:t>
      </w:r>
    </w:p>
    <w:p w:rsidR="00021464" w:rsidRDefault="00021464" w:rsidP="00021464">
      <w:pPr>
        <w:pStyle w:val="NoSpacing"/>
      </w:pPr>
    </w:p>
    <w:p w:rsidR="00021464" w:rsidRDefault="00021464" w:rsidP="00021464">
      <w:pPr>
        <w:pStyle w:val="NoSpacing"/>
      </w:pPr>
      <w:r>
        <w:t>Ronald G. Dunn</w:t>
      </w:r>
    </w:p>
    <w:p w:rsidR="00021464" w:rsidRDefault="00021464" w:rsidP="00021464">
      <w:pPr>
        <w:pStyle w:val="NoSpacing"/>
      </w:pPr>
      <w:r>
        <w:t>Athletic Director – Days Creek</w:t>
      </w:r>
      <w:bookmarkStart w:id="0" w:name="_GoBack"/>
      <w:bookmarkEnd w:id="0"/>
    </w:p>
    <w:p w:rsidR="00544313" w:rsidRDefault="00544313" w:rsidP="0082770C">
      <w:pPr>
        <w:pStyle w:val="NoSpacing"/>
        <w:ind w:firstLine="720"/>
      </w:pPr>
    </w:p>
    <w:sectPr w:rsidR="0054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76"/>
    <w:rsid w:val="00021464"/>
    <w:rsid w:val="000F7B1B"/>
    <w:rsid w:val="001B6576"/>
    <w:rsid w:val="004B580D"/>
    <w:rsid w:val="004D0BA8"/>
    <w:rsid w:val="00544313"/>
    <w:rsid w:val="0082770C"/>
    <w:rsid w:val="0087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CC0F7-3BB7-4F7A-AA8E-DDA3115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Days Creek Charter School</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Dunn</dc:creator>
  <cp:keywords/>
  <dc:description/>
  <cp:lastModifiedBy>Ronald Dunn</cp:lastModifiedBy>
  <cp:revision>1</cp:revision>
  <dcterms:created xsi:type="dcterms:W3CDTF">2015-11-24T01:00:00Z</dcterms:created>
  <dcterms:modified xsi:type="dcterms:W3CDTF">2015-11-24T03:56:00Z</dcterms:modified>
</cp:coreProperties>
</file>