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9E9" w:rsidRDefault="000439E9" w:rsidP="00D01F3B">
      <w:bookmarkStart w:id="0" w:name="_GoBack"/>
      <w:bookmarkEnd w:id="0"/>
    </w:p>
    <w:p w:rsidR="002A4B9F" w:rsidRDefault="002A4B9F" w:rsidP="002A4B9F">
      <w:r>
        <w:t>September 1, 2015</w:t>
      </w:r>
    </w:p>
    <w:p w:rsidR="002A4B9F" w:rsidRDefault="002A4B9F" w:rsidP="002A4B9F"/>
    <w:p w:rsidR="002A4B9F" w:rsidRDefault="002A4B9F" w:rsidP="002A4B9F">
      <w:r>
        <w:t>To Whom It May Concern:</w:t>
      </w:r>
    </w:p>
    <w:p w:rsidR="002A4B9F" w:rsidRDefault="002A4B9F" w:rsidP="002A4B9F"/>
    <w:p w:rsidR="002A4B9F" w:rsidRDefault="002A4B9F" w:rsidP="002A4B9F">
      <w:r>
        <w:t xml:space="preserve">Please strongly consider granting </w:t>
      </w:r>
      <w:proofErr w:type="spellStart"/>
      <w:r>
        <w:t>Noorullah</w:t>
      </w:r>
      <w:proofErr w:type="spellEnd"/>
      <w:r>
        <w:t xml:space="preserve"> Tajik an academic hardship so that he may participate in after school athletics.  </w:t>
      </w:r>
      <w:proofErr w:type="spellStart"/>
      <w:r>
        <w:t>Noorullah</w:t>
      </w:r>
      <w:proofErr w:type="spellEnd"/>
      <w:r>
        <w:t xml:space="preserve"> came to Centennial High School (CHS) shortly after moving to the United States as an Iranian refuge.  When </w:t>
      </w:r>
      <w:proofErr w:type="spellStart"/>
      <w:r>
        <w:t>Noorullah</w:t>
      </w:r>
      <w:proofErr w:type="spellEnd"/>
      <w:r>
        <w:t xml:space="preserve"> enrolled, he indicated that the last grade level he had completed in Iran was 9</w:t>
      </w:r>
      <w:r w:rsidRPr="00D0007E">
        <w:rPr>
          <w:vertAlign w:val="superscript"/>
        </w:rPr>
        <w:t>th</w:t>
      </w:r>
      <w:r>
        <w:t xml:space="preserve"> grade.  As a result, we enrolled him as a 10</w:t>
      </w:r>
      <w:r w:rsidRPr="00D0007E">
        <w:rPr>
          <w:vertAlign w:val="superscript"/>
        </w:rPr>
        <w:t>th</w:t>
      </w:r>
      <w:r>
        <w:t xml:space="preserve"> grader at Centennial High School.  That said, due to the nature of </w:t>
      </w:r>
      <w:proofErr w:type="spellStart"/>
      <w:r>
        <w:t>Noorullah’s</w:t>
      </w:r>
      <w:proofErr w:type="spellEnd"/>
      <w:r>
        <w:t xml:space="preserve"> departure from Iran, we have not received any records from the school that he attended while living in Iran.  Since coming to Centennial High School he has excelled in his classes.  Due to his limited English skills, he wasn’t able to make up credits from his 9</w:t>
      </w:r>
      <w:r w:rsidRPr="00582566">
        <w:rPr>
          <w:vertAlign w:val="superscript"/>
        </w:rPr>
        <w:t>th</w:t>
      </w:r>
      <w:r>
        <w:t xml:space="preserve"> grade year because our credit recovery system doesn’t match </w:t>
      </w:r>
      <w:proofErr w:type="spellStart"/>
      <w:r>
        <w:t>Noorullah’s</w:t>
      </w:r>
      <w:proofErr w:type="spellEnd"/>
      <w:r>
        <w:t xml:space="preserve"> language needs.  </w:t>
      </w:r>
      <w:proofErr w:type="spellStart"/>
      <w:r>
        <w:t>Noorullah</w:t>
      </w:r>
      <w:proofErr w:type="spellEnd"/>
      <w:r>
        <w:t xml:space="preserve"> did, however earn a half credit through our summer SUN school program in an effort to complete additional credits.  </w:t>
      </w:r>
      <w:proofErr w:type="spellStart"/>
      <w:r>
        <w:t>Noorullah</w:t>
      </w:r>
      <w:proofErr w:type="spellEnd"/>
      <w:r>
        <w:t xml:space="preserve"> has done everything within his power to complete credits from his missing 9</w:t>
      </w:r>
      <w:r w:rsidRPr="00582566">
        <w:rPr>
          <w:vertAlign w:val="superscript"/>
        </w:rPr>
        <w:t>th</w:t>
      </w:r>
      <w:r>
        <w:t xml:space="preserve"> grade year transcripts and continues to be a fantastic student here at CHS.  Provided he continues to earn good grades, </w:t>
      </w:r>
      <w:proofErr w:type="spellStart"/>
      <w:r>
        <w:t>Noorullah</w:t>
      </w:r>
      <w:proofErr w:type="spellEnd"/>
      <w:r>
        <w:t xml:space="preserve"> will be back on track and eligible according to OSAA rules by the end of first semester of this school year.  If you have any further questions regarding </w:t>
      </w:r>
      <w:proofErr w:type="spellStart"/>
      <w:r>
        <w:t>Noorullah’s</w:t>
      </w:r>
      <w:proofErr w:type="spellEnd"/>
      <w:r>
        <w:t xml:space="preserve"> status as a student at Centennial High School, please feel free to contact me at 503-762-6145.</w:t>
      </w:r>
    </w:p>
    <w:p w:rsidR="002A4B9F" w:rsidRDefault="002A4B9F" w:rsidP="002A4B9F"/>
    <w:p w:rsidR="002A4B9F" w:rsidRDefault="002A4B9F" w:rsidP="002A4B9F">
      <w:r>
        <w:t>Sincerely,</w:t>
      </w:r>
    </w:p>
    <w:p w:rsidR="002A4B9F" w:rsidRDefault="002A4B9F" w:rsidP="002A4B9F"/>
    <w:p w:rsidR="002A4B9F" w:rsidRDefault="002A4B9F" w:rsidP="002A4B9F">
      <w:r>
        <w:t>Brandon Coupe</w:t>
      </w:r>
    </w:p>
    <w:p w:rsidR="002A4B9F" w:rsidRDefault="002A4B9F" w:rsidP="002A4B9F">
      <w:r>
        <w:t>Counselor</w:t>
      </w:r>
    </w:p>
    <w:p w:rsidR="002A4B9F" w:rsidRDefault="002A4B9F" w:rsidP="002A4B9F">
      <w:r>
        <w:t>Centennial High School</w:t>
      </w:r>
    </w:p>
    <w:p w:rsidR="002A4B9F" w:rsidRPr="00D01F3B" w:rsidRDefault="002A4B9F" w:rsidP="00D01F3B"/>
    <w:sectPr w:rsidR="002A4B9F" w:rsidRPr="00D01F3B" w:rsidSect="00D01F3B">
      <w:headerReference w:type="default" r:id="rId7"/>
      <w:footerReference w:type="default" r:id="rId8"/>
      <w:pgSz w:w="12240" w:h="15840"/>
      <w:pgMar w:top="1440" w:right="1440" w:bottom="1440" w:left="1440" w:header="360" w:footer="36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98C" w:rsidRDefault="005B098C">
      <w:r>
        <w:separator/>
      </w:r>
    </w:p>
  </w:endnote>
  <w:endnote w:type="continuationSeparator" w:id="0">
    <w:p w:rsidR="005B098C" w:rsidRDefault="005B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E76" w:rsidRPr="0005196B" w:rsidRDefault="00530E76">
    <w:pPr>
      <w:pStyle w:val="Footer"/>
      <w:jc w:val="center"/>
      <w:rPr>
        <w:rFonts w:ascii="Bookman Old Style" w:hAnsi="Bookman Old Style"/>
        <w:sz w:val="20"/>
      </w:rPr>
    </w:pPr>
    <w:r w:rsidRPr="0005196B">
      <w:rPr>
        <w:rFonts w:ascii="Bookman Old Style" w:hAnsi="Bookman Old Style"/>
        <w:sz w:val="20"/>
      </w:rPr>
      <w:t>3505 S.E. 182</w:t>
    </w:r>
    <w:r w:rsidRPr="0005196B">
      <w:rPr>
        <w:rFonts w:ascii="Bookman Old Style" w:hAnsi="Bookman Old Style"/>
        <w:sz w:val="20"/>
        <w:vertAlign w:val="superscript"/>
      </w:rPr>
      <w:t>nd</w:t>
    </w:r>
    <w:r w:rsidRPr="0005196B">
      <w:rPr>
        <w:rFonts w:ascii="Bookman Old Style" w:hAnsi="Bookman Old Style"/>
        <w:sz w:val="20"/>
      </w:rPr>
      <w:t xml:space="preserve"> • GRESHAM, OREGON 97030-5028 • 503-762-6180 • FAX 503-661-5296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98C" w:rsidRDefault="005B098C">
      <w:r>
        <w:separator/>
      </w:r>
    </w:p>
  </w:footnote>
  <w:footnote w:type="continuationSeparator" w:id="0">
    <w:p w:rsidR="005B098C" w:rsidRDefault="005B09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E76" w:rsidRPr="00BD435C" w:rsidRDefault="00D01F3B" w:rsidP="00D01F3B">
    <w:pPr>
      <w:pStyle w:val="Header"/>
      <w:tabs>
        <w:tab w:val="clear" w:pos="4320"/>
        <w:tab w:val="clear" w:pos="8640"/>
      </w:tabs>
      <w:jc w:val="center"/>
      <w:rPr>
        <w:rFonts w:ascii="Bookman Old Style" w:hAnsi="Bookman Old Style"/>
        <w:smallCaps/>
        <w:sz w:val="46"/>
        <w:szCs w:val="46"/>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8240" behindDoc="1" locked="0" layoutInCell="1" allowOverlap="1" wp14:anchorId="57F98679" wp14:editId="1AA8A381">
          <wp:simplePos x="0" y="0"/>
          <wp:positionH relativeFrom="column">
            <wp:posOffset>4982210</wp:posOffset>
          </wp:positionH>
          <wp:positionV relativeFrom="paragraph">
            <wp:posOffset>1905</wp:posOffset>
          </wp:positionV>
          <wp:extent cx="1466215" cy="1374140"/>
          <wp:effectExtent l="0" t="0" r="635" b="0"/>
          <wp:wrapNone/>
          <wp:docPr id="16" name="Picture 16" descr="silver_best_high_schools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lver_best_high_schools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215"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25B9411C" wp14:editId="4F039860">
          <wp:simplePos x="0" y="0"/>
          <wp:positionH relativeFrom="column">
            <wp:posOffset>-542925</wp:posOffset>
          </wp:positionH>
          <wp:positionV relativeFrom="paragraph">
            <wp:posOffset>45720</wp:posOffset>
          </wp:positionV>
          <wp:extent cx="1836420" cy="1244600"/>
          <wp:effectExtent l="0" t="0" r="0" b="0"/>
          <wp:wrapThrough wrapText="bothSides">
            <wp:wrapPolygon edited="0">
              <wp:start x="0" y="0"/>
              <wp:lineTo x="0" y="21159"/>
              <wp:lineTo x="21286" y="21159"/>
              <wp:lineTo x="21286"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6420" cy="1244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0E76" w:rsidRPr="00BD435C">
      <w:rPr>
        <w:rFonts w:ascii="Bookman Old Style" w:hAnsi="Bookman Old Style"/>
        <w:smallCaps/>
        <w:sz w:val="50"/>
        <w:szCs w:val="50"/>
        <w14:shadow w14:blurRad="50800" w14:dist="38100" w14:dir="2700000" w14:sx="100000" w14:sy="100000" w14:kx="0" w14:ky="0" w14:algn="tl">
          <w14:srgbClr w14:val="000000">
            <w14:alpha w14:val="60000"/>
          </w14:srgbClr>
        </w14:shadow>
      </w:rPr>
      <w:t>C</w:t>
    </w:r>
    <w:r w:rsidR="00530E76" w:rsidRPr="00BD435C">
      <w:rPr>
        <w:rFonts w:ascii="Bookman Old Style" w:hAnsi="Bookman Old Style"/>
        <w:smallCaps/>
        <w:sz w:val="46"/>
        <w:szCs w:val="46"/>
        <w14:shadow w14:blurRad="50800" w14:dist="38100" w14:dir="2700000" w14:sx="100000" w14:sy="100000" w14:kx="0" w14:ky="0" w14:algn="tl">
          <w14:srgbClr w14:val="000000">
            <w14:alpha w14:val="60000"/>
          </w14:srgbClr>
        </w14:shadow>
      </w:rPr>
      <w:t xml:space="preserve">entennial </w:t>
    </w:r>
    <w:r w:rsidR="00530E76" w:rsidRPr="00BD435C">
      <w:rPr>
        <w:rFonts w:ascii="Bookman Old Style" w:hAnsi="Bookman Old Style"/>
        <w:smallCaps/>
        <w:sz w:val="50"/>
        <w:szCs w:val="50"/>
        <w14:shadow w14:blurRad="50800" w14:dist="38100" w14:dir="2700000" w14:sx="100000" w14:sy="100000" w14:kx="0" w14:ky="0" w14:algn="tl">
          <w14:srgbClr w14:val="000000">
            <w14:alpha w14:val="60000"/>
          </w14:srgbClr>
        </w14:shadow>
      </w:rPr>
      <w:t>H</w:t>
    </w:r>
    <w:r w:rsidR="00530E76" w:rsidRPr="00BD435C">
      <w:rPr>
        <w:rFonts w:ascii="Bookman Old Style" w:hAnsi="Bookman Old Style"/>
        <w:smallCaps/>
        <w:sz w:val="46"/>
        <w:szCs w:val="46"/>
        <w14:shadow w14:blurRad="50800" w14:dist="38100" w14:dir="2700000" w14:sx="100000" w14:sy="100000" w14:kx="0" w14:ky="0" w14:algn="tl">
          <w14:srgbClr w14:val="000000">
            <w14:alpha w14:val="60000"/>
          </w14:srgbClr>
        </w14:shadow>
      </w:rPr>
      <w:t xml:space="preserve">igh </w:t>
    </w:r>
    <w:r w:rsidR="00530E76" w:rsidRPr="00BD435C">
      <w:rPr>
        <w:rFonts w:ascii="Bookman Old Style" w:hAnsi="Bookman Old Style"/>
        <w:smallCaps/>
        <w:sz w:val="50"/>
        <w:szCs w:val="50"/>
        <w14:shadow w14:blurRad="50800" w14:dist="38100" w14:dir="2700000" w14:sx="100000" w14:sy="100000" w14:kx="0" w14:ky="0" w14:algn="tl">
          <w14:srgbClr w14:val="000000">
            <w14:alpha w14:val="60000"/>
          </w14:srgbClr>
        </w14:shadow>
      </w:rPr>
      <w:t>S</w:t>
    </w:r>
    <w:r w:rsidR="00530E76" w:rsidRPr="00BD435C">
      <w:rPr>
        <w:rFonts w:ascii="Bookman Old Style" w:hAnsi="Bookman Old Style"/>
        <w:smallCaps/>
        <w:sz w:val="46"/>
        <w:szCs w:val="46"/>
        <w14:shadow w14:blurRad="50800" w14:dist="38100" w14:dir="2700000" w14:sx="100000" w14:sy="100000" w14:kx="0" w14:ky="0" w14:algn="tl">
          <w14:srgbClr w14:val="000000">
            <w14:alpha w14:val="60000"/>
          </w14:srgbClr>
        </w14:shadow>
      </w:rPr>
      <w:t>chool</w:t>
    </w:r>
  </w:p>
  <w:p w:rsidR="00530E76" w:rsidRPr="00BD435C" w:rsidRDefault="00530E76" w:rsidP="00A07FF1">
    <w:pPr>
      <w:pStyle w:val="Header"/>
      <w:tabs>
        <w:tab w:val="clear" w:pos="4320"/>
        <w:tab w:val="clear" w:pos="8640"/>
        <w:tab w:val="left" w:pos="3240"/>
        <w:tab w:val="right" w:pos="8910"/>
      </w:tabs>
      <w:rPr>
        <w:rFonts w:ascii="Bookman Old Style" w:hAnsi="Bookman Old Style"/>
        <w:smallCaps/>
        <w:sz w:val="22"/>
        <w:szCs w:val="22"/>
        <w14:shadow w14:blurRad="50800" w14:dist="38100" w14:dir="2700000" w14:sx="100000" w14:sy="100000" w14:kx="0" w14:ky="0" w14:algn="tl">
          <w14:srgbClr w14:val="000000">
            <w14:alpha w14:val="60000"/>
          </w14:srgbClr>
        </w14:shadow>
      </w:rPr>
    </w:pPr>
    <w:r w:rsidRPr="00BD435C">
      <w:rPr>
        <w:rFonts w:ascii="Bookman Old Style" w:hAnsi="Bookman Old Style"/>
        <w:smallCaps/>
        <w:sz w:val="46"/>
        <w:szCs w:val="46"/>
        <w14:shadow w14:blurRad="50800" w14:dist="38100" w14:dir="2700000" w14:sx="100000" w14:sy="100000" w14:kx="0" w14:ky="0" w14:algn="tl">
          <w14:srgbClr w14:val="000000">
            <w14:alpha w14:val="60000"/>
          </w14:srgbClr>
        </w14:shadow>
      </w:rPr>
      <w:tab/>
    </w:r>
  </w:p>
  <w:p w:rsidR="00530E76" w:rsidRPr="00BD435C" w:rsidRDefault="00EF3383" w:rsidP="00D01F3B">
    <w:pPr>
      <w:pStyle w:val="Header"/>
      <w:tabs>
        <w:tab w:val="clear" w:pos="4320"/>
        <w:tab w:val="right" w:pos="5040"/>
      </w:tabs>
      <w:ind w:firstLine="2070"/>
      <w:rPr>
        <w:rFonts w:ascii="Bookman Old Style" w:hAnsi="Bookman Old Style"/>
        <w:smallCaps/>
        <w:sz w:val="46"/>
        <w:szCs w:val="46"/>
        <w14:shadow w14:blurRad="50800" w14:dist="38100" w14:dir="2700000" w14:sx="100000" w14:sy="100000" w14:kx="0" w14:ky="0" w14:algn="tl">
          <w14:srgbClr w14:val="000000">
            <w14:alpha w14:val="60000"/>
          </w14:srgbClr>
        </w14:shadow>
      </w:rPr>
    </w:pPr>
    <w:r>
      <w:rPr>
        <w:rFonts w:ascii="Bookman Old Style" w:hAnsi="Bookman Old Style"/>
        <w:sz w:val="22"/>
        <w:szCs w:val="22"/>
      </w:rPr>
      <w:t>Kevin J.</w:t>
    </w:r>
    <w:r w:rsidR="00530E76" w:rsidRPr="00A07FF1">
      <w:rPr>
        <w:rFonts w:ascii="Bookman Old Style" w:hAnsi="Bookman Old Style"/>
        <w:sz w:val="22"/>
        <w:szCs w:val="22"/>
      </w:rPr>
      <w:t xml:space="preserve"> Ricker, Ed. S</w:t>
    </w:r>
    <w:r>
      <w:rPr>
        <w:rFonts w:ascii="Bookman Old Style" w:hAnsi="Bookman Old Style"/>
        <w:sz w:val="22"/>
        <w:szCs w:val="22"/>
      </w:rPr>
      <w:t>.                 Zachary Ramberg</w:t>
    </w:r>
  </w:p>
  <w:p w:rsidR="00530E76" w:rsidRDefault="00530E76" w:rsidP="00D01F3B">
    <w:pPr>
      <w:pStyle w:val="Header"/>
      <w:tabs>
        <w:tab w:val="clear" w:pos="4320"/>
        <w:tab w:val="right" w:pos="5040"/>
      </w:tabs>
      <w:ind w:firstLine="2070"/>
      <w:rPr>
        <w:rFonts w:ascii="Bookman Old Style" w:hAnsi="Bookman Old Style"/>
        <w:sz w:val="22"/>
        <w:szCs w:val="22"/>
      </w:rPr>
    </w:pPr>
    <w:r w:rsidRPr="00A07FF1">
      <w:rPr>
        <w:rFonts w:ascii="Bookman Old Style" w:hAnsi="Bookman Old Style"/>
        <w:sz w:val="18"/>
        <w:szCs w:val="18"/>
      </w:rPr>
      <w:t>Principal</w:t>
    </w:r>
    <w:r w:rsidR="00EF3383">
      <w:rPr>
        <w:rFonts w:ascii="Bookman Old Style" w:hAnsi="Bookman Old Style"/>
        <w:sz w:val="18"/>
        <w:szCs w:val="18"/>
      </w:rPr>
      <w:tab/>
      <w:t xml:space="preserve">                                                 Assistant Principal</w:t>
    </w:r>
  </w:p>
  <w:p w:rsidR="00530E76" w:rsidRDefault="00530E76" w:rsidP="00D01F3B">
    <w:pPr>
      <w:pStyle w:val="Header"/>
      <w:tabs>
        <w:tab w:val="clear" w:pos="4320"/>
        <w:tab w:val="right" w:pos="5040"/>
        <w:tab w:val="right" w:pos="5580"/>
      </w:tabs>
      <w:ind w:firstLine="2070"/>
      <w:rPr>
        <w:rFonts w:ascii="Bookman Old Style" w:hAnsi="Bookman Old Style"/>
        <w:sz w:val="22"/>
        <w:szCs w:val="22"/>
      </w:rPr>
    </w:pPr>
  </w:p>
  <w:p w:rsidR="00530E76" w:rsidRDefault="00EF3383" w:rsidP="00D01F3B">
    <w:pPr>
      <w:pStyle w:val="Header"/>
      <w:tabs>
        <w:tab w:val="clear" w:pos="4320"/>
        <w:tab w:val="right" w:pos="5040"/>
      </w:tabs>
      <w:ind w:firstLine="2070"/>
      <w:rPr>
        <w:rFonts w:ascii="Bookman Old Style" w:hAnsi="Bookman Old Style"/>
        <w:sz w:val="22"/>
        <w:szCs w:val="22"/>
      </w:rPr>
    </w:pPr>
    <w:r>
      <w:rPr>
        <w:rFonts w:ascii="Bookman Old Style" w:hAnsi="Bookman Old Style"/>
        <w:sz w:val="22"/>
        <w:szCs w:val="22"/>
      </w:rPr>
      <w:t>Sarah Walker</w:t>
    </w:r>
    <w:r>
      <w:rPr>
        <w:rFonts w:ascii="Bookman Old Style" w:hAnsi="Bookman Old Style"/>
        <w:sz w:val="22"/>
        <w:szCs w:val="22"/>
      </w:rPr>
      <w:tab/>
      <w:t xml:space="preserve">                              </w:t>
    </w:r>
    <w:r w:rsidR="00871E29" w:rsidRPr="00A07FF1">
      <w:rPr>
        <w:rFonts w:ascii="Bookman Old Style" w:hAnsi="Bookman Old Style"/>
        <w:sz w:val="22"/>
        <w:szCs w:val="22"/>
      </w:rPr>
      <w:t>Mark Porterfield</w:t>
    </w:r>
    <w:r w:rsidR="00871E29">
      <w:rPr>
        <w:rFonts w:ascii="Bookman Old Style" w:hAnsi="Bookman Old Style"/>
        <w:sz w:val="22"/>
        <w:szCs w:val="22"/>
      </w:rPr>
      <w:t xml:space="preserve"> </w:t>
    </w:r>
  </w:p>
  <w:p w:rsidR="00530E76" w:rsidRPr="00A07FF1" w:rsidRDefault="00D01F3B" w:rsidP="00D01F3B">
    <w:pPr>
      <w:pStyle w:val="Header"/>
      <w:tabs>
        <w:tab w:val="clear" w:pos="4320"/>
        <w:tab w:val="right" w:pos="5040"/>
      </w:tabs>
      <w:ind w:firstLine="2070"/>
      <w:rPr>
        <w:rFonts w:ascii="Bookman Old Style" w:hAnsi="Bookman Old Style"/>
        <w:sz w:val="22"/>
        <w:szCs w:val="22"/>
      </w:rPr>
    </w:pPr>
    <w:r>
      <w:rPr>
        <w:rFonts w:ascii="Bookman Old Style" w:hAnsi="Bookman Old Style"/>
        <w:noProof/>
        <w:sz w:val="18"/>
        <w:szCs w:val="18"/>
      </w:rPr>
      <mc:AlternateContent>
        <mc:Choice Requires="wps">
          <w:drawing>
            <wp:anchor distT="0" distB="0" distL="114300" distR="114300" simplePos="0" relativeHeight="251659264" behindDoc="0" locked="0" layoutInCell="1" allowOverlap="1">
              <wp:simplePos x="0" y="0"/>
              <wp:positionH relativeFrom="column">
                <wp:posOffset>-542925</wp:posOffset>
              </wp:positionH>
              <wp:positionV relativeFrom="paragraph">
                <wp:posOffset>161925</wp:posOffset>
              </wp:positionV>
              <wp:extent cx="6924675" cy="0"/>
              <wp:effectExtent l="0" t="19050" r="9525" b="19050"/>
              <wp:wrapNone/>
              <wp:docPr id="4" name="Straight Connector 4"/>
              <wp:cNvGraphicFramePr/>
              <a:graphic xmlns:a="http://schemas.openxmlformats.org/drawingml/2006/main">
                <a:graphicData uri="http://schemas.microsoft.com/office/word/2010/wordprocessingShape">
                  <wps:wsp>
                    <wps:cNvCnPr/>
                    <wps:spPr>
                      <a:xfrm>
                        <a:off x="0" y="0"/>
                        <a:ext cx="6924675" cy="0"/>
                      </a:xfrm>
                      <a:prstGeom prst="line">
                        <a:avLst/>
                      </a:prstGeom>
                      <a:ln w="317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75pt,12.75pt" to="50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" strokecolor="#c00000" strokeweight="2.5pt"/>
          </w:pict>
        </mc:Fallback>
      </mc:AlternateContent>
    </w:r>
    <w:r w:rsidR="00530E76">
      <w:rPr>
        <w:rFonts w:ascii="Bookman Old Style" w:hAnsi="Bookman Old Style"/>
        <w:sz w:val="18"/>
        <w:szCs w:val="18"/>
      </w:rPr>
      <w:t>Ass</w:t>
    </w:r>
    <w:r w:rsidR="00EF3383">
      <w:rPr>
        <w:rFonts w:ascii="Bookman Old Style" w:hAnsi="Bookman Old Style"/>
        <w:sz w:val="18"/>
        <w:szCs w:val="18"/>
      </w:rPr>
      <w:t>istant</w:t>
    </w:r>
    <w:r w:rsidR="00530E76" w:rsidRPr="00A07FF1">
      <w:rPr>
        <w:rFonts w:ascii="Bookman Old Style" w:hAnsi="Bookman Old Style"/>
        <w:sz w:val="18"/>
        <w:szCs w:val="18"/>
      </w:rPr>
      <w:t xml:space="preserve"> Principal</w:t>
    </w:r>
    <w:r w:rsidR="00530E76" w:rsidRPr="00A07FF1">
      <w:rPr>
        <w:rFonts w:ascii="Bookman Old Style" w:hAnsi="Bookman Old Style"/>
        <w:sz w:val="20"/>
      </w:rPr>
      <w:tab/>
    </w:r>
    <w:r w:rsidR="00EF3383">
      <w:rPr>
        <w:rFonts w:ascii="Bookman Old Style" w:hAnsi="Bookman Old Style"/>
        <w:sz w:val="20"/>
      </w:rPr>
      <w:t xml:space="preserve">                              </w:t>
    </w:r>
    <w:r w:rsidR="00EF3383">
      <w:rPr>
        <w:rFonts w:ascii="Bookman Old Style" w:hAnsi="Bookman Old Style"/>
        <w:sz w:val="18"/>
        <w:szCs w:val="18"/>
      </w:rPr>
      <w:t xml:space="preserve">Assistant </w:t>
    </w:r>
    <w:r w:rsidR="00871E29" w:rsidRPr="00A07FF1">
      <w:rPr>
        <w:rFonts w:ascii="Bookman Old Style" w:hAnsi="Bookman Old Style"/>
        <w:sz w:val="18"/>
        <w:szCs w:val="18"/>
      </w:rPr>
      <w:t>Principal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CED"/>
    <w:rsid w:val="00005626"/>
    <w:rsid w:val="000439E9"/>
    <w:rsid w:val="0005196B"/>
    <w:rsid w:val="00072245"/>
    <w:rsid w:val="000E39A1"/>
    <w:rsid w:val="00134D31"/>
    <w:rsid w:val="00181788"/>
    <w:rsid w:val="001C0405"/>
    <w:rsid w:val="001F0776"/>
    <w:rsid w:val="001F3D1E"/>
    <w:rsid w:val="00206CAC"/>
    <w:rsid w:val="002137F2"/>
    <w:rsid w:val="00265CEA"/>
    <w:rsid w:val="002A4B9F"/>
    <w:rsid w:val="002C1603"/>
    <w:rsid w:val="002E7456"/>
    <w:rsid w:val="0031586A"/>
    <w:rsid w:val="00395DD5"/>
    <w:rsid w:val="00413B9D"/>
    <w:rsid w:val="00435FBF"/>
    <w:rsid w:val="00455CC9"/>
    <w:rsid w:val="00482284"/>
    <w:rsid w:val="00491D34"/>
    <w:rsid w:val="004A29E3"/>
    <w:rsid w:val="004F6E3E"/>
    <w:rsid w:val="00530E76"/>
    <w:rsid w:val="00553A22"/>
    <w:rsid w:val="00585CDE"/>
    <w:rsid w:val="0059075F"/>
    <w:rsid w:val="00595D35"/>
    <w:rsid w:val="005B098C"/>
    <w:rsid w:val="005C06F6"/>
    <w:rsid w:val="005C2581"/>
    <w:rsid w:val="006613C1"/>
    <w:rsid w:val="00776CED"/>
    <w:rsid w:val="007804EC"/>
    <w:rsid w:val="007F1C94"/>
    <w:rsid w:val="007F569B"/>
    <w:rsid w:val="0081619E"/>
    <w:rsid w:val="00846B3F"/>
    <w:rsid w:val="00871E29"/>
    <w:rsid w:val="008A48A1"/>
    <w:rsid w:val="008E1888"/>
    <w:rsid w:val="008E643E"/>
    <w:rsid w:val="00904145"/>
    <w:rsid w:val="009221BD"/>
    <w:rsid w:val="00972C69"/>
    <w:rsid w:val="00981DE3"/>
    <w:rsid w:val="00993117"/>
    <w:rsid w:val="009F3AEF"/>
    <w:rsid w:val="00A07FF1"/>
    <w:rsid w:val="00A15FB7"/>
    <w:rsid w:val="00A43FBD"/>
    <w:rsid w:val="00A47AAA"/>
    <w:rsid w:val="00AA7EFE"/>
    <w:rsid w:val="00B20D02"/>
    <w:rsid w:val="00B6562B"/>
    <w:rsid w:val="00B8365B"/>
    <w:rsid w:val="00BA4374"/>
    <w:rsid w:val="00BA7259"/>
    <w:rsid w:val="00BB21A8"/>
    <w:rsid w:val="00BC60AF"/>
    <w:rsid w:val="00BC6F13"/>
    <w:rsid w:val="00BD435C"/>
    <w:rsid w:val="00BE3FE4"/>
    <w:rsid w:val="00C4015B"/>
    <w:rsid w:val="00C62D7C"/>
    <w:rsid w:val="00C93928"/>
    <w:rsid w:val="00C94593"/>
    <w:rsid w:val="00CD1295"/>
    <w:rsid w:val="00D01F3B"/>
    <w:rsid w:val="00D916A4"/>
    <w:rsid w:val="00DF7FDF"/>
    <w:rsid w:val="00E33844"/>
    <w:rsid w:val="00E74BFB"/>
    <w:rsid w:val="00E82B52"/>
    <w:rsid w:val="00EA0F97"/>
    <w:rsid w:val="00EF3383"/>
    <w:rsid w:val="00F14EC9"/>
    <w:rsid w:val="00F62F36"/>
  </w:rsids>
  <m:mathPr>
    <m:mathFont m:val="Cambria Math"/>
    <m:brkBin m:val="before"/>
    <m:brkBinSub m:val="--"/>
    <m:smallFrac m:val="0"/>
    <m:dispDef m:val="0"/>
    <m:lMargin m:val="0"/>
    <m:rMargin m:val="0"/>
    <m:defJc m:val="centerGroup"/>
    <m:wrapRight/>
    <m:intLim m:val="subSup"/>
    <m:naryLim m:val="subSup"/>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Helvetica" w:hAnsi="Helvetica"/>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Helvetica" w:hAnsi="Helvetica"/>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1298</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Dear Ron,</vt:lpstr>
    </vt:vector>
  </TitlesOfParts>
  <Company>CSD-28</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Ron,</dc:title>
  <dc:creator>MTC</dc:creator>
  <cp:lastModifiedBy>brent child</cp:lastModifiedBy>
  <cp:revision>2</cp:revision>
  <cp:lastPrinted>2012-05-08T19:15:00Z</cp:lastPrinted>
  <dcterms:created xsi:type="dcterms:W3CDTF">2015-09-01T18:43:00Z</dcterms:created>
  <dcterms:modified xsi:type="dcterms:W3CDTF">2015-09-01T18:43:00Z</dcterms:modified>
</cp:coreProperties>
</file>