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77" w:rsidRPr="00D85F77" w:rsidRDefault="00EE0277">
      <w:pPr>
        <w:jc w:val="center"/>
        <w:rPr>
          <w:rFonts w:cstheme="minorBidi"/>
          <w:color w:val="auto"/>
          <w:kern w:val="0"/>
          <w:sz w:val="52"/>
          <w:szCs w:val="52"/>
        </w:rPr>
      </w:pPr>
      <w:r w:rsidRPr="00D85F77">
        <w:rPr>
          <w:b/>
          <w:bCs/>
          <w:i/>
          <w:iCs/>
          <w:noProof/>
          <w:sz w:val="52"/>
          <w:szCs w:val="52"/>
        </w:rPr>
        <w:t>BURNT RIVER SCHOOL DISTRICT 30J</w:t>
      </w:r>
    </w:p>
    <w:p w:rsidR="00EE0277" w:rsidRPr="00D85F77" w:rsidRDefault="00EE0277">
      <w:pPr>
        <w:overflowPunct/>
        <w:rPr>
          <w:rFonts w:cstheme="minorBidi"/>
          <w:color w:val="auto"/>
          <w:kern w:val="0"/>
          <w:sz w:val="52"/>
          <w:szCs w:val="52"/>
        </w:rPr>
        <w:sectPr w:rsidR="00EE0277" w:rsidRPr="00D85F77">
          <w:pgSz w:w="12240" w:h="15840"/>
          <w:pgMar w:top="1440" w:right="1440" w:bottom="1440" w:left="1440" w:header="720" w:footer="720" w:gutter="0"/>
          <w:cols w:space="720"/>
          <w:noEndnote/>
        </w:sectPr>
      </w:pPr>
    </w:p>
    <w:p w:rsidR="00D85F77" w:rsidRDefault="00EE0277" w:rsidP="00D85F77">
      <w:pPr>
        <w:rPr>
          <w:rFonts w:cstheme="minorBidi"/>
          <w:color w:val="auto"/>
          <w:kern w:val="0"/>
          <w:sz w:val="24"/>
          <w:szCs w:val="24"/>
        </w:rPr>
      </w:pPr>
      <w:r>
        <w:rPr>
          <w:i/>
          <w:iCs/>
          <w:noProof/>
          <w:sz w:val="14"/>
          <w:szCs w:val="14"/>
        </w:rPr>
        <w:lastRenderedPageBreak/>
        <w:t>Hwy. 26</w:t>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r>
      <w:r w:rsidR="00D85F77">
        <w:rPr>
          <w:i/>
          <w:iCs/>
          <w:noProof/>
          <w:sz w:val="14"/>
          <w:szCs w:val="14"/>
        </w:rPr>
        <w:tab/>
        <w:t xml:space="preserve">       School Office: (541) 446-3336</w:t>
      </w:r>
    </w:p>
    <w:p w:rsidR="00D85F77" w:rsidRDefault="00D85F77" w:rsidP="00D85F77">
      <w:pPr>
        <w:rPr>
          <w:rFonts w:cstheme="minorBidi"/>
          <w:color w:val="auto"/>
          <w:kern w:val="0"/>
          <w:sz w:val="24"/>
          <w:szCs w:val="24"/>
        </w:rPr>
      </w:pPr>
      <w:r>
        <w:rPr>
          <w:i/>
          <w:iCs/>
          <w:noProof/>
          <w:sz w:val="14"/>
          <w:szCs w:val="14"/>
        </w:rPr>
        <w:t xml:space="preserve">P.O. Box </w:t>
      </w:r>
      <w:r>
        <w:rPr>
          <w:i/>
          <w:iCs/>
          <w:sz w:val="14"/>
          <w:szCs w:val="14"/>
        </w:rPr>
        <w:t>9</w:t>
      </w:r>
      <w:r w:rsidRPr="00D85F77">
        <w:rPr>
          <w:i/>
          <w:iCs/>
          <w:noProof/>
          <w:sz w:val="14"/>
          <w:szCs w:val="14"/>
        </w:rPr>
        <w:t xml:space="preserve"> </w:t>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t xml:space="preserve">    Fax: (541) 446-3581</w:t>
      </w:r>
    </w:p>
    <w:p w:rsidR="00D85F77" w:rsidRDefault="00D85F77" w:rsidP="00D85F77">
      <w:r>
        <w:rPr>
          <w:i/>
          <w:iCs/>
          <w:noProof/>
          <w:sz w:val="14"/>
          <w:szCs w:val="14"/>
        </w:rPr>
        <w:t>Unity, Oregon 97884</w:t>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r>
      <w:r>
        <w:rPr>
          <w:i/>
          <w:iCs/>
          <w:noProof/>
          <w:sz w:val="14"/>
          <w:szCs w:val="14"/>
        </w:rPr>
        <w:tab/>
        <w:t xml:space="preserve">     Superintendent: (541) 446-3466</w:t>
      </w:r>
    </w:p>
    <w:p w:rsidR="00D85F77" w:rsidRDefault="00D85F77" w:rsidP="00D85F77">
      <w:pPr>
        <w:rPr>
          <w:rFonts w:cstheme="minorBidi"/>
          <w:color w:val="auto"/>
          <w:kern w:val="0"/>
          <w:sz w:val="24"/>
          <w:szCs w:val="24"/>
        </w:rPr>
      </w:pPr>
    </w:p>
    <w:p w:rsidR="00D85F77" w:rsidRDefault="00D85F77" w:rsidP="00D85F77">
      <w:pPr>
        <w:rPr>
          <w:rFonts w:cstheme="minorBidi"/>
          <w:color w:val="auto"/>
          <w:kern w:val="0"/>
          <w:sz w:val="24"/>
          <w:szCs w:val="24"/>
        </w:rPr>
      </w:pPr>
    </w:p>
    <w:p w:rsidR="00EE0277" w:rsidRDefault="00EE0277">
      <w:pPr>
        <w:rPr>
          <w:rFonts w:cstheme="minorBidi"/>
          <w:color w:val="auto"/>
          <w:kern w:val="0"/>
          <w:sz w:val="24"/>
          <w:szCs w:val="24"/>
        </w:rPr>
      </w:pPr>
    </w:p>
    <w:p w:rsidR="00EE0277" w:rsidRDefault="00D85F77">
      <w:pPr>
        <w:overflowPunct/>
        <w:rPr>
          <w:rFonts w:cstheme="minorBidi"/>
          <w:color w:val="auto"/>
          <w:kern w:val="0"/>
          <w:sz w:val="24"/>
          <w:szCs w:val="24"/>
        </w:rPr>
        <w:sectPr w:rsidR="00EE0277">
          <w:type w:val="continuous"/>
          <w:pgSz w:w="12240" w:h="15840"/>
          <w:pgMar w:top="1440" w:right="1440" w:bottom="1440" w:left="1440" w:header="720" w:footer="720" w:gutter="0"/>
          <w:cols w:space="720"/>
          <w:noEndnote/>
        </w:sectPr>
      </w:pPr>
      <w:r>
        <w:rPr>
          <w:rFonts w:cstheme="minorBidi"/>
          <w:color w:val="auto"/>
          <w:kern w:val="0"/>
          <w:sz w:val="24"/>
          <w:szCs w:val="24"/>
        </w:rPr>
        <w:tab/>
      </w:r>
      <w:r>
        <w:rPr>
          <w:rFonts w:cstheme="minorBidi"/>
          <w:color w:val="auto"/>
          <w:kern w:val="0"/>
          <w:sz w:val="24"/>
          <w:szCs w:val="24"/>
        </w:rPr>
        <w:tab/>
      </w:r>
    </w:p>
    <w:p w:rsidR="00264B55" w:rsidRPr="00B81B03" w:rsidRDefault="00264B55" w:rsidP="00264B55">
      <w:pPr>
        <w:pStyle w:val="NoSpacing"/>
        <w:rPr>
          <w:sz w:val="24"/>
          <w:szCs w:val="24"/>
        </w:rPr>
      </w:pPr>
      <w:r w:rsidRPr="00B81B03">
        <w:rPr>
          <w:sz w:val="24"/>
          <w:szCs w:val="24"/>
        </w:rPr>
        <w:lastRenderedPageBreak/>
        <w:t>Mr. Tom Welter</w:t>
      </w:r>
    </w:p>
    <w:p w:rsidR="00264B55" w:rsidRDefault="00264B55" w:rsidP="00264B55">
      <w:pPr>
        <w:pStyle w:val="NoSpacing"/>
        <w:rPr>
          <w:sz w:val="24"/>
          <w:szCs w:val="24"/>
        </w:rPr>
      </w:pPr>
      <w:r>
        <w:rPr>
          <w:sz w:val="24"/>
          <w:szCs w:val="24"/>
        </w:rPr>
        <w:t>Oregon School Activities Association</w:t>
      </w:r>
    </w:p>
    <w:p w:rsidR="00264B55" w:rsidRDefault="00264B55" w:rsidP="00264B55">
      <w:pPr>
        <w:pStyle w:val="NoSpacing"/>
        <w:rPr>
          <w:sz w:val="24"/>
          <w:szCs w:val="24"/>
        </w:rPr>
      </w:pPr>
      <w:r>
        <w:rPr>
          <w:sz w:val="24"/>
          <w:szCs w:val="24"/>
        </w:rPr>
        <w:t>25200 SW Parkway, Suite 1</w:t>
      </w:r>
    </w:p>
    <w:p w:rsidR="00264B55" w:rsidRDefault="00264B55" w:rsidP="00264B55">
      <w:pPr>
        <w:pStyle w:val="NoSpacing"/>
        <w:rPr>
          <w:sz w:val="24"/>
          <w:szCs w:val="24"/>
        </w:rPr>
      </w:pPr>
      <w:r>
        <w:rPr>
          <w:sz w:val="24"/>
          <w:szCs w:val="24"/>
        </w:rPr>
        <w:t>Wilsonville, OR 97070</w:t>
      </w:r>
    </w:p>
    <w:p w:rsidR="00264B55" w:rsidRDefault="00264B55" w:rsidP="00264B55">
      <w:pPr>
        <w:pStyle w:val="NoSpacing"/>
        <w:rPr>
          <w:sz w:val="24"/>
          <w:szCs w:val="24"/>
        </w:rPr>
      </w:pPr>
    </w:p>
    <w:p w:rsidR="00264B55" w:rsidRDefault="00264B55" w:rsidP="00264B55">
      <w:pPr>
        <w:pStyle w:val="NoSpacing"/>
        <w:rPr>
          <w:sz w:val="24"/>
          <w:szCs w:val="24"/>
        </w:rPr>
      </w:pPr>
      <w:r>
        <w:rPr>
          <w:sz w:val="24"/>
          <w:szCs w:val="24"/>
        </w:rPr>
        <w:t>Dear Mr. Welter</w:t>
      </w:r>
    </w:p>
    <w:p w:rsidR="00264B55" w:rsidRDefault="00264B55" w:rsidP="00264B55">
      <w:pPr>
        <w:pStyle w:val="NoSpacing"/>
        <w:rPr>
          <w:sz w:val="24"/>
          <w:szCs w:val="24"/>
        </w:rPr>
      </w:pPr>
    </w:p>
    <w:p w:rsidR="00264B55" w:rsidRDefault="00264B55" w:rsidP="00264B55">
      <w:pPr>
        <w:pStyle w:val="NoSpacing"/>
        <w:rPr>
          <w:sz w:val="24"/>
          <w:szCs w:val="24"/>
        </w:rPr>
      </w:pPr>
      <w:r>
        <w:rPr>
          <w:sz w:val="24"/>
          <w:szCs w:val="24"/>
        </w:rPr>
        <w:t xml:space="preserve">I am writing this letter to request a hardship for Elijah Werner.  Elijah has been living with his father for the past seven years and this summer they moved to our school district.  Elijah last attended Ontario High School where he earned 4.25 credits.  According to Elijah and his father, Elijah struggles with math.  One reason for the move was to enroll him in a small school where he can receive one-to-one instruction. </w:t>
      </w:r>
    </w:p>
    <w:p w:rsidR="00264B55" w:rsidRDefault="00264B55" w:rsidP="00264B55">
      <w:pPr>
        <w:pStyle w:val="NoSpacing"/>
        <w:rPr>
          <w:sz w:val="24"/>
          <w:szCs w:val="24"/>
        </w:rPr>
      </w:pPr>
    </w:p>
    <w:p w:rsidR="00264B55" w:rsidRDefault="00264B55" w:rsidP="00264B55">
      <w:pPr>
        <w:pStyle w:val="NoSpacing"/>
        <w:rPr>
          <w:sz w:val="24"/>
          <w:szCs w:val="24"/>
        </w:rPr>
      </w:pPr>
      <w:r>
        <w:rPr>
          <w:sz w:val="24"/>
          <w:szCs w:val="24"/>
        </w:rPr>
        <w:t xml:space="preserve">He is currently a sophomore and he will need to earn 24 credits in order to graduate from Burnt River.  Because we have a seven period day he will be able to earn over 24 credits by the time he is scheduled to graduate. The credit recovery plan is to closely monitor his progress and make sure that he receives the help that he needs. Academic progress reports are completed at the fifth week and weekly if needed.  I work with students after school that need extra help completing their assignments. </w:t>
      </w:r>
    </w:p>
    <w:p w:rsidR="00264B55" w:rsidRDefault="00264B55" w:rsidP="00264B55">
      <w:pPr>
        <w:pStyle w:val="NoSpacing"/>
        <w:rPr>
          <w:sz w:val="24"/>
          <w:szCs w:val="24"/>
        </w:rPr>
      </w:pPr>
    </w:p>
    <w:p w:rsidR="00264B55" w:rsidRDefault="00264B55" w:rsidP="00264B55">
      <w:pPr>
        <w:pStyle w:val="NoSpacing"/>
        <w:rPr>
          <w:sz w:val="24"/>
          <w:szCs w:val="24"/>
        </w:rPr>
      </w:pPr>
      <w:r>
        <w:rPr>
          <w:sz w:val="24"/>
          <w:szCs w:val="24"/>
        </w:rPr>
        <w:t>Elijah would like to play football and we are fortunate to have a coach that supports our “academics first “policy.  He helps students with homework and has a strong working relationship with our four teachers.  Elijah’s academic progress will be closely monitored by the entire staff.  Please consider this hardship request for Elijah Werner.</w:t>
      </w:r>
    </w:p>
    <w:p w:rsidR="00264B55" w:rsidRDefault="00264B55" w:rsidP="00264B55">
      <w:pPr>
        <w:pStyle w:val="NoSpacing"/>
        <w:rPr>
          <w:sz w:val="24"/>
          <w:szCs w:val="24"/>
        </w:rPr>
      </w:pPr>
    </w:p>
    <w:p w:rsidR="00264B55" w:rsidRDefault="00264B55" w:rsidP="00264B55">
      <w:pPr>
        <w:pStyle w:val="NoSpacing"/>
        <w:rPr>
          <w:sz w:val="24"/>
          <w:szCs w:val="24"/>
        </w:rPr>
      </w:pPr>
      <w:r>
        <w:rPr>
          <w:sz w:val="24"/>
          <w:szCs w:val="24"/>
        </w:rPr>
        <w:t>Respectfully</w:t>
      </w:r>
    </w:p>
    <w:p w:rsidR="00264B55" w:rsidRDefault="00264B55" w:rsidP="00264B55">
      <w:pPr>
        <w:pStyle w:val="NoSpacing"/>
        <w:rPr>
          <w:sz w:val="24"/>
          <w:szCs w:val="24"/>
        </w:rPr>
      </w:pPr>
    </w:p>
    <w:p w:rsidR="00264B55" w:rsidRDefault="00264B55" w:rsidP="00264B55">
      <w:pPr>
        <w:pStyle w:val="NoSpacing"/>
        <w:rPr>
          <w:sz w:val="24"/>
          <w:szCs w:val="24"/>
        </w:rPr>
      </w:pPr>
      <w:r>
        <w:rPr>
          <w:sz w:val="24"/>
          <w:szCs w:val="24"/>
        </w:rPr>
        <w:t>Lorrie Andrews</w:t>
      </w:r>
    </w:p>
    <w:p w:rsidR="00264B55" w:rsidRPr="00B81B03" w:rsidRDefault="00264B55" w:rsidP="00264B55">
      <w:pPr>
        <w:pStyle w:val="NoSpacing"/>
        <w:rPr>
          <w:sz w:val="24"/>
          <w:szCs w:val="24"/>
        </w:rPr>
      </w:pPr>
      <w:r>
        <w:rPr>
          <w:sz w:val="24"/>
          <w:szCs w:val="24"/>
        </w:rPr>
        <w:t>Superintendent/AD</w:t>
      </w:r>
    </w:p>
    <w:p w:rsidR="00D85F77" w:rsidRDefault="00D85F77" w:rsidP="00D85F77">
      <w:pPr>
        <w:overflowPunct/>
        <w:rPr>
          <w:rFonts w:cstheme="minorBidi"/>
          <w:color w:val="auto"/>
          <w:kern w:val="0"/>
          <w:sz w:val="24"/>
          <w:szCs w:val="24"/>
        </w:rPr>
        <w:sectPr w:rsidR="00D85F77">
          <w:type w:val="continuous"/>
          <w:pgSz w:w="12240" w:h="15840"/>
          <w:pgMar w:top="1440" w:right="1440" w:bottom="1440" w:left="1440" w:header="720" w:footer="720" w:gutter="0"/>
          <w:cols w:space="720"/>
          <w:noEndnote/>
        </w:sectPr>
      </w:pPr>
    </w:p>
    <w:p w:rsidR="00D85F77" w:rsidRDefault="00D85F77" w:rsidP="00D85F77">
      <w:pPr>
        <w:overflowPunct/>
        <w:rPr>
          <w:rFonts w:cstheme="minorBidi"/>
          <w:color w:val="auto"/>
          <w:kern w:val="0"/>
          <w:sz w:val="24"/>
          <w:szCs w:val="24"/>
        </w:rPr>
        <w:sectPr w:rsidR="00D85F77">
          <w:type w:val="continuous"/>
          <w:pgSz w:w="12240" w:h="15840"/>
          <w:pgMar w:top="1440" w:right="1440" w:bottom="1440" w:left="1440" w:header="720" w:footer="720" w:gutter="0"/>
          <w:cols w:space="720"/>
          <w:noEndnote/>
        </w:sectPr>
      </w:pPr>
    </w:p>
    <w:p w:rsidR="00EE0277" w:rsidRDefault="00EE0277">
      <w:pPr>
        <w:overflowPunct/>
        <w:rPr>
          <w:rFonts w:cstheme="minorBidi"/>
          <w:color w:val="auto"/>
          <w:kern w:val="0"/>
          <w:sz w:val="24"/>
          <w:szCs w:val="24"/>
        </w:rPr>
        <w:sectPr w:rsidR="00EE0277">
          <w:type w:val="continuous"/>
          <w:pgSz w:w="12240" w:h="15840"/>
          <w:pgMar w:top="1440" w:right="1440" w:bottom="1440" w:left="1440" w:header="720" w:footer="720" w:gutter="0"/>
          <w:cols w:space="720"/>
          <w:noEndnote/>
        </w:sectPr>
      </w:pPr>
    </w:p>
    <w:p w:rsidR="00EE0277" w:rsidRDefault="00EE0277">
      <w:pPr>
        <w:overflowPunct/>
        <w:rPr>
          <w:rFonts w:cstheme="minorBidi"/>
          <w:color w:val="auto"/>
          <w:kern w:val="0"/>
          <w:sz w:val="24"/>
          <w:szCs w:val="24"/>
        </w:rPr>
        <w:sectPr w:rsidR="00EE0277">
          <w:type w:val="continuous"/>
          <w:pgSz w:w="12240" w:h="15840"/>
          <w:pgMar w:top="1440" w:right="1440" w:bottom="1440" w:left="1440" w:header="720" w:footer="720" w:gutter="0"/>
          <w:cols w:space="720"/>
          <w:noEndnote/>
        </w:sectPr>
      </w:pPr>
    </w:p>
    <w:p w:rsidR="00D85F77" w:rsidRDefault="00264B55">
      <w:pPr>
        <w:jc w:val="right"/>
      </w:pPr>
      <w:bookmarkStart w:id="0" w:name="_GoBack"/>
      <w:bookmarkEnd w:id="0"/>
      <w:r>
        <w:rPr>
          <w:noProof/>
          <w:color w:val="auto"/>
          <w:kern w:val="0"/>
          <w:sz w:val="24"/>
          <w:szCs w:val="24"/>
        </w:rPr>
        <w:lastRenderedPageBreak/>
        <w:drawing>
          <wp:anchor distT="36576" distB="36576" distL="36576" distR="36576" simplePos="0" relativeHeight="251658240" behindDoc="1" locked="0" layoutInCell="1" allowOverlap="1">
            <wp:simplePos x="0" y="0"/>
            <wp:positionH relativeFrom="column">
              <wp:posOffset>-144145</wp:posOffset>
            </wp:positionH>
            <wp:positionV relativeFrom="paragraph">
              <wp:posOffset>177165</wp:posOffset>
            </wp:positionV>
            <wp:extent cx="828675" cy="828675"/>
            <wp:effectExtent l="0" t="0" r="9525" b="9525"/>
            <wp:wrapTight wrapText="bothSides">
              <wp:wrapPolygon edited="0">
                <wp:start x="0" y="0"/>
                <wp:lineTo x="0" y="21352"/>
                <wp:lineTo x="21352" y="21352"/>
                <wp:lineTo x="21352" y="0"/>
                <wp:lineTo x="0" y="0"/>
              </wp:wrapPolygon>
            </wp:wrapTigh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a:lum bright="60000"/>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w:drawing>
          <wp:anchor distT="36576" distB="36576" distL="36576" distR="36576" simplePos="0" relativeHeight="251657216" behindDoc="0" locked="0" layoutInCell="1" allowOverlap="1">
            <wp:simplePos x="0" y="0"/>
            <wp:positionH relativeFrom="column">
              <wp:posOffset>548640</wp:posOffset>
            </wp:positionH>
            <wp:positionV relativeFrom="paragraph">
              <wp:posOffset>8801100</wp:posOffset>
            </wp:positionV>
            <wp:extent cx="1028700" cy="9569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D85F77" w:rsidSect="00EE027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77"/>
    <w:rsid w:val="000A0579"/>
    <w:rsid w:val="00264B55"/>
    <w:rsid w:val="00860E9F"/>
    <w:rsid w:val="00AD6FFB"/>
    <w:rsid w:val="00B1553C"/>
    <w:rsid w:val="00D85F77"/>
    <w:rsid w:val="00EE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9F"/>
    <w:pPr>
      <w:widowControl w:val="0"/>
      <w:overflowPunct w:val="0"/>
      <w:autoSpaceDE w:val="0"/>
      <w:autoSpaceDN w:val="0"/>
      <w:adjustRightInd w:val="0"/>
    </w:pPr>
    <w:rPr>
      <w:rFonts w:ascii="Times New Roman" w:hAnsi="Times New Roman"/>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B55"/>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9F"/>
    <w:pPr>
      <w:widowControl w:val="0"/>
      <w:overflowPunct w:val="0"/>
      <w:autoSpaceDE w:val="0"/>
      <w:autoSpaceDN w:val="0"/>
      <w:adjustRightInd w:val="0"/>
    </w:pPr>
    <w:rPr>
      <w:rFonts w:ascii="Times New Roman" w:hAnsi="Times New Roman"/>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B55"/>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F7ED199</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Nyssa School District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Technician</dc:creator>
  <cp:lastModifiedBy>Lorrie Andrews</cp:lastModifiedBy>
  <cp:revision>2</cp:revision>
  <dcterms:created xsi:type="dcterms:W3CDTF">2015-08-20T16:46:00Z</dcterms:created>
  <dcterms:modified xsi:type="dcterms:W3CDTF">2015-08-20T16:46:00Z</dcterms:modified>
</cp:coreProperties>
</file>