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BA8" w:rsidRPr="00487890" w:rsidRDefault="00380176" w:rsidP="00993232">
      <w:pPr>
        <w:spacing w:after="0"/>
        <w:rPr>
          <w:rFonts w:ascii="Trebuchet MS" w:hAnsi="Trebuchet MS"/>
          <w:b/>
          <w:sz w:val="28"/>
          <w:szCs w:val="24"/>
        </w:rPr>
      </w:pPr>
      <w:r w:rsidRPr="00487890">
        <w:rPr>
          <w:rFonts w:ascii="Trebuchet MS" w:hAnsi="Trebuchet MS"/>
          <w:b/>
          <w:sz w:val="28"/>
          <w:szCs w:val="24"/>
        </w:rPr>
        <w:t>2014-15 Men’s Soccer RPI Example</w:t>
      </w:r>
      <w:r w:rsidR="00993232" w:rsidRPr="00487890">
        <w:rPr>
          <w:rFonts w:ascii="Trebuchet MS" w:hAnsi="Trebuchet MS"/>
          <w:b/>
          <w:sz w:val="28"/>
          <w:szCs w:val="24"/>
        </w:rPr>
        <w:t xml:space="preserve"> – SW Oregon</w:t>
      </w:r>
      <w:r w:rsidR="00F617BF" w:rsidRPr="00487890">
        <w:rPr>
          <w:rFonts w:ascii="Trebuchet MS" w:hAnsi="Trebuchet MS"/>
          <w:b/>
          <w:sz w:val="28"/>
          <w:szCs w:val="24"/>
        </w:rPr>
        <w:t>’s Perspective</w:t>
      </w:r>
    </w:p>
    <w:p w:rsidR="00380176" w:rsidRPr="00993232" w:rsidRDefault="00380176" w:rsidP="00993232">
      <w:pPr>
        <w:spacing w:after="0"/>
        <w:rPr>
          <w:rFonts w:ascii="Trebuchet MS" w:hAnsi="Trebuchet MS"/>
          <w:sz w:val="24"/>
          <w:szCs w:val="24"/>
        </w:rPr>
      </w:pPr>
    </w:p>
    <w:p w:rsidR="00993232" w:rsidRDefault="00993232" w:rsidP="00993232">
      <w:pPr>
        <w:spacing w:after="0"/>
        <w:rPr>
          <w:rFonts w:ascii="Trebuchet MS" w:hAnsi="Trebuchet MS"/>
          <w:sz w:val="24"/>
          <w:szCs w:val="24"/>
        </w:rPr>
        <w:sectPr w:rsidR="00993232" w:rsidSect="00861105">
          <w:pgSz w:w="12240" w:h="15840"/>
          <w:pgMar w:top="720" w:right="720" w:bottom="720" w:left="720" w:header="720" w:footer="720" w:gutter="0"/>
          <w:cols w:space="720"/>
          <w:docGrid w:linePitch="360"/>
        </w:sectPr>
      </w:pPr>
    </w:p>
    <w:p w:rsidR="00861105" w:rsidRPr="00993232" w:rsidRDefault="00861105" w:rsidP="00861105">
      <w:pPr>
        <w:spacing w:after="0"/>
        <w:rPr>
          <w:rFonts w:ascii="Trebuchet MS" w:hAnsi="Trebuchet MS"/>
          <w:b/>
          <w:sz w:val="24"/>
          <w:szCs w:val="24"/>
        </w:rPr>
      </w:pPr>
      <w:r w:rsidRPr="00993232">
        <w:rPr>
          <w:rFonts w:ascii="Trebuchet MS" w:hAnsi="Trebuchet MS"/>
          <w:b/>
          <w:sz w:val="24"/>
          <w:szCs w:val="24"/>
        </w:rPr>
        <w:lastRenderedPageBreak/>
        <w:t>Schedule</w:t>
      </w:r>
    </w:p>
    <w:tbl>
      <w:tblPr>
        <w:tblStyle w:val="GridTable4-Accent3"/>
        <w:tblW w:w="0" w:type="auto"/>
        <w:tblLook w:val="04A0" w:firstRow="1" w:lastRow="0" w:firstColumn="1" w:lastColumn="0" w:noHBand="0" w:noVBand="1"/>
      </w:tblPr>
      <w:tblGrid>
        <w:gridCol w:w="873"/>
        <w:gridCol w:w="912"/>
        <w:gridCol w:w="2146"/>
        <w:gridCol w:w="986"/>
        <w:gridCol w:w="757"/>
        <w:gridCol w:w="2071"/>
        <w:gridCol w:w="468"/>
        <w:gridCol w:w="934"/>
      </w:tblGrid>
      <w:tr w:rsidR="00F617BF" w:rsidRPr="001201FC" w:rsidTr="009D2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br w:type="column"/>
              <w:t>Date</w:t>
            </w:r>
          </w:p>
        </w:tc>
        <w:tc>
          <w:tcPr>
            <w:tcW w:w="0" w:type="auto"/>
          </w:tcPr>
          <w:p w:rsidR="00F617BF" w:rsidRPr="001201FC" w:rsidRDefault="00F617BF" w:rsidP="0023180C">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Result</w:t>
            </w:r>
          </w:p>
        </w:tc>
        <w:tc>
          <w:tcPr>
            <w:tcW w:w="0" w:type="auto"/>
          </w:tcPr>
          <w:p w:rsidR="00F617BF" w:rsidRPr="001201FC" w:rsidRDefault="00F617BF" w:rsidP="0023180C">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Opponent</w:t>
            </w:r>
          </w:p>
        </w:tc>
        <w:tc>
          <w:tcPr>
            <w:tcW w:w="0" w:type="auto"/>
          </w:tcPr>
          <w:p w:rsidR="00F617BF" w:rsidRPr="001201FC" w:rsidRDefault="00F617BF" w:rsidP="00861105">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Season</w:t>
            </w:r>
          </w:p>
        </w:tc>
        <w:tc>
          <w:tcPr>
            <w:tcW w:w="0" w:type="auto"/>
          </w:tcPr>
          <w:p w:rsidR="00F617BF" w:rsidRPr="001201FC" w:rsidRDefault="00F617BF" w:rsidP="0023180C">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Seen</w:t>
            </w:r>
          </w:p>
        </w:tc>
        <w:tc>
          <w:tcPr>
            <w:tcW w:w="0" w:type="auto"/>
          </w:tcPr>
          <w:p w:rsidR="00F617BF" w:rsidRPr="001201FC" w:rsidRDefault="00F617BF" w:rsidP="0023180C">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 xml:space="preserve">Adjusted Record </w:t>
            </w:r>
          </w:p>
        </w:tc>
        <w:tc>
          <w:tcPr>
            <w:tcW w:w="0" w:type="auto"/>
          </w:tcPr>
          <w:p w:rsidR="00F617BF" w:rsidRPr="001201FC" w:rsidRDefault="00F617BF" w:rsidP="0023180C">
            <w:pPr>
              <w:cnfStyle w:val="100000000000" w:firstRow="1" w:lastRow="0" w:firstColumn="0" w:lastColumn="0" w:oddVBand="0" w:evenVBand="0" w:oddHBand="0" w:evenHBand="0" w:firstRowFirstColumn="0" w:firstRowLastColumn="0" w:lastRowFirstColumn="0" w:lastRowLastColumn="0"/>
              <w:rPr>
                <w:rFonts w:ascii="Trebuchet MS" w:hAnsi="Trebuchet MS"/>
                <w:i/>
                <w:sz w:val="24"/>
                <w:szCs w:val="24"/>
              </w:rPr>
            </w:pPr>
            <w:r w:rsidRPr="001201FC">
              <w:rPr>
                <w:rFonts w:ascii="Trebuchet MS" w:hAnsi="Trebuchet MS"/>
                <w:i/>
                <w:sz w:val="24"/>
                <w:szCs w:val="24"/>
              </w:rPr>
              <w:t>i</w:t>
            </w:r>
          </w:p>
        </w:tc>
        <w:tc>
          <w:tcPr>
            <w:tcW w:w="0" w:type="auto"/>
          </w:tcPr>
          <w:p w:rsidR="00F617BF" w:rsidRPr="001201FC" w:rsidRDefault="00F617BF" w:rsidP="0023180C">
            <w:pPr>
              <w:cnfStyle w:val="100000000000" w:firstRow="1"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O</w:t>
            </w:r>
            <w:r w:rsidR="00487890" w:rsidRPr="001201FC">
              <w:rPr>
                <w:rFonts w:ascii="Trebuchet MS" w:hAnsi="Trebuchet MS"/>
                <w:sz w:val="24"/>
                <w:szCs w:val="24"/>
              </w:rPr>
              <w:t>A</w:t>
            </w:r>
            <w:r w:rsidRPr="001201FC">
              <w:rPr>
                <w:rFonts w:ascii="Trebuchet MS" w:hAnsi="Trebuchet MS"/>
                <w:sz w:val="24"/>
                <w:szCs w:val="24"/>
              </w:rPr>
              <w:t>WP</w:t>
            </w:r>
          </w:p>
        </w:tc>
      </w:tr>
      <w:tr w:rsidR="00F617BF" w:rsidRPr="001201FC" w:rsidTr="009D2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8/26</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Win</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Portland</w:t>
            </w:r>
          </w:p>
        </w:tc>
        <w:tc>
          <w:tcPr>
            <w:tcW w:w="0" w:type="auto"/>
          </w:tcPr>
          <w:p w:rsidR="00F617BF" w:rsidRPr="001201FC" w:rsidRDefault="00F617BF" w:rsidP="00861105">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10-9-1</w:t>
            </w:r>
            <w:r w:rsidRPr="001201FC">
              <w:rPr>
                <w:rFonts w:ascii="Trebuchet MS" w:hAnsi="Trebuchet MS"/>
                <w:sz w:val="24"/>
                <w:szCs w:val="24"/>
              </w:rPr>
              <w:t>*</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10-8-1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0.5526</w:t>
            </w:r>
          </w:p>
        </w:tc>
      </w:tr>
      <w:tr w:rsidR="00F617BF" w:rsidRPr="001201FC" w:rsidTr="009D25EB">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8/27</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Win</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S. Puget Sound</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2-14-0</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3</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0-13-0</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0.0000</w:t>
            </w:r>
          </w:p>
        </w:tc>
      </w:tr>
      <w:tr w:rsidR="00F617BF" w:rsidRPr="001201FC" w:rsidTr="009D2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8/30</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Wenatchee Valley</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10-4-4</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9-4-4</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3</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0.2647</w:t>
            </w:r>
          </w:p>
        </w:tc>
      </w:tr>
      <w:tr w:rsidR="00F617BF" w:rsidRPr="001201FC" w:rsidTr="009D25EB">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9/5</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Treasure Valley</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6-13-1</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5-13-1</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4</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0.2895</w:t>
            </w:r>
          </w:p>
        </w:tc>
      </w:tr>
      <w:tr w:rsidR="00F617BF" w:rsidRPr="001201FC" w:rsidTr="009D2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9/6</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Spokane</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10-9-1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9-9-1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5</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0.5000</w:t>
            </w:r>
          </w:p>
        </w:tc>
      </w:tr>
      <w:tr w:rsidR="00F617BF" w:rsidRPr="001201FC" w:rsidTr="009D25EB">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9/12</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Walla Walla</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10-5-5</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9-5-5</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6</w:t>
            </w:r>
          </w:p>
        </w:tc>
        <w:tc>
          <w:tcPr>
            <w:tcW w:w="0" w:type="auto"/>
          </w:tcPr>
          <w:p w:rsidR="00F617BF" w:rsidRPr="001201FC" w:rsidRDefault="00487890"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0.6053</w:t>
            </w:r>
          </w:p>
        </w:tc>
      </w:tr>
      <w:tr w:rsidR="00F617BF" w:rsidRPr="001201FC" w:rsidTr="009D2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9/13</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Columbia Basin</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5-7-5</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4-7-5</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7</w:t>
            </w:r>
          </w:p>
        </w:tc>
        <w:tc>
          <w:tcPr>
            <w:tcW w:w="0" w:type="auto"/>
          </w:tcPr>
          <w:p w:rsidR="00F617BF" w:rsidRPr="001201FC" w:rsidRDefault="00487890"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0.4063</w:t>
            </w:r>
          </w:p>
        </w:tc>
      </w:tr>
      <w:tr w:rsidR="00F617BF" w:rsidRPr="001201FC" w:rsidTr="009D25EB">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9/17</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Win</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Rogue CC</w:t>
            </w:r>
          </w:p>
        </w:tc>
        <w:tc>
          <w:tcPr>
            <w:tcW w:w="0" w:type="auto"/>
          </w:tcPr>
          <w:p w:rsidR="00F617BF" w:rsidRPr="001201FC" w:rsidRDefault="00F617BF" w:rsidP="00861105">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10-9-1*</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10-8-1</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8</w:t>
            </w:r>
          </w:p>
        </w:tc>
        <w:tc>
          <w:tcPr>
            <w:tcW w:w="0" w:type="auto"/>
          </w:tcPr>
          <w:p w:rsidR="00F617BF" w:rsidRPr="001201FC" w:rsidRDefault="00487890"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0.5526</w:t>
            </w:r>
          </w:p>
        </w:tc>
      </w:tr>
      <w:tr w:rsidR="00F617BF" w:rsidRPr="001201FC" w:rsidTr="009D2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9/19</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North Idaho</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17-2-2</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16-2-2</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9</w:t>
            </w:r>
          </w:p>
        </w:tc>
        <w:tc>
          <w:tcPr>
            <w:tcW w:w="0" w:type="auto"/>
          </w:tcPr>
          <w:p w:rsidR="00F617BF" w:rsidRPr="001201FC" w:rsidRDefault="00487890"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0.8500</w:t>
            </w:r>
          </w:p>
        </w:tc>
      </w:tr>
      <w:tr w:rsidR="00F617BF" w:rsidRPr="001201FC" w:rsidTr="009D25EB">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9/27</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Pierce</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4-12-1</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2-12-1</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10</w:t>
            </w:r>
          </w:p>
        </w:tc>
        <w:tc>
          <w:tcPr>
            <w:tcW w:w="0" w:type="auto"/>
          </w:tcPr>
          <w:p w:rsidR="00F617BF" w:rsidRPr="001201FC" w:rsidRDefault="00487890"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0.1667</w:t>
            </w:r>
          </w:p>
        </w:tc>
      </w:tr>
      <w:tr w:rsidR="00F617BF" w:rsidRPr="001201FC" w:rsidTr="009D2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10/1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proofErr w:type="spellStart"/>
            <w:r w:rsidRPr="001201FC">
              <w:rPr>
                <w:rFonts w:ascii="Trebuchet MS" w:hAnsi="Trebuchet MS"/>
                <w:sz w:val="24"/>
                <w:szCs w:val="24"/>
              </w:rPr>
              <w:t>Chemeketa</w:t>
            </w:r>
            <w:proofErr w:type="spellEnd"/>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7-8-1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5-8-1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11</w:t>
            </w:r>
          </w:p>
        </w:tc>
        <w:tc>
          <w:tcPr>
            <w:tcW w:w="0" w:type="auto"/>
          </w:tcPr>
          <w:p w:rsidR="00F617BF" w:rsidRPr="001201FC" w:rsidRDefault="00487890"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0.3929</w:t>
            </w:r>
          </w:p>
        </w:tc>
      </w:tr>
      <w:tr w:rsidR="00F617BF" w:rsidRPr="001201FC" w:rsidTr="009D25EB">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10/4</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Clark</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15-3-3</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13-3-3</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12</w:t>
            </w:r>
          </w:p>
        </w:tc>
        <w:tc>
          <w:tcPr>
            <w:tcW w:w="0" w:type="auto"/>
          </w:tcPr>
          <w:p w:rsidR="00F617BF" w:rsidRPr="001201FC" w:rsidRDefault="00487890"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0.7632</w:t>
            </w:r>
          </w:p>
        </w:tc>
      </w:tr>
      <w:tr w:rsidR="00F617BF" w:rsidRPr="001201FC" w:rsidTr="009D2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10/11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S. Puget Sound</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2-14-0</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3</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0-13-0</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13</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0.0000</w:t>
            </w:r>
          </w:p>
        </w:tc>
      </w:tr>
      <w:tr w:rsidR="00F617BF" w:rsidRPr="001201FC" w:rsidTr="009D25EB">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10/15</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Pierce</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4-12-1</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2-12-1</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14</w:t>
            </w:r>
          </w:p>
        </w:tc>
        <w:tc>
          <w:tcPr>
            <w:tcW w:w="0" w:type="auto"/>
          </w:tcPr>
          <w:p w:rsidR="00F617BF" w:rsidRPr="001201FC" w:rsidRDefault="00487890"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0.1667</w:t>
            </w:r>
          </w:p>
        </w:tc>
      </w:tr>
      <w:tr w:rsidR="00F617BF" w:rsidRPr="001201FC" w:rsidTr="009D2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10/18</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proofErr w:type="spellStart"/>
            <w:r w:rsidRPr="001201FC">
              <w:rPr>
                <w:rFonts w:ascii="Trebuchet MS" w:hAnsi="Trebuchet MS"/>
                <w:sz w:val="24"/>
                <w:szCs w:val="24"/>
              </w:rPr>
              <w:t>Chemeketa</w:t>
            </w:r>
            <w:proofErr w:type="spellEnd"/>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7-8-1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5-8-1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15</w:t>
            </w:r>
          </w:p>
        </w:tc>
        <w:tc>
          <w:tcPr>
            <w:tcW w:w="0" w:type="auto"/>
          </w:tcPr>
          <w:p w:rsidR="00F617BF" w:rsidRPr="001201FC" w:rsidRDefault="00487890"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0.3929</w:t>
            </w:r>
          </w:p>
        </w:tc>
      </w:tr>
      <w:tr w:rsidR="00F617BF" w:rsidRPr="001201FC" w:rsidTr="009D25EB">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10/22</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Clark</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15-3-3</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13-3-3</w:t>
            </w:r>
          </w:p>
        </w:tc>
        <w:tc>
          <w:tcPr>
            <w:tcW w:w="0" w:type="auto"/>
          </w:tcPr>
          <w:p w:rsidR="00F617BF" w:rsidRPr="001201FC" w:rsidRDefault="00F617BF"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16</w:t>
            </w:r>
          </w:p>
        </w:tc>
        <w:tc>
          <w:tcPr>
            <w:tcW w:w="0" w:type="auto"/>
          </w:tcPr>
          <w:p w:rsidR="00F617BF" w:rsidRPr="001201FC" w:rsidRDefault="00487890" w:rsidP="0023180C">
            <w:pPr>
              <w:cnfStyle w:val="000000000000" w:firstRow="0" w:lastRow="0" w:firstColumn="0" w:lastColumn="0" w:oddVBand="0" w:evenVBand="0" w:oddHBand="0"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0.7632</w:t>
            </w:r>
          </w:p>
        </w:tc>
      </w:tr>
      <w:tr w:rsidR="00F617BF" w:rsidRPr="001201FC" w:rsidTr="009D25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617BF" w:rsidRPr="001201FC" w:rsidRDefault="00F617BF" w:rsidP="0023180C">
            <w:pPr>
              <w:rPr>
                <w:rFonts w:ascii="Trebuchet MS" w:hAnsi="Trebuchet MS"/>
                <w:sz w:val="24"/>
                <w:szCs w:val="24"/>
              </w:rPr>
            </w:pPr>
            <w:r w:rsidRPr="001201FC">
              <w:rPr>
                <w:rFonts w:ascii="Trebuchet MS" w:hAnsi="Trebuchet MS"/>
                <w:sz w:val="24"/>
                <w:szCs w:val="24"/>
              </w:rPr>
              <w:t>11/1</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Loss</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S. Puget Sound</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2-14-0</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3</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0-13-0</w:t>
            </w:r>
          </w:p>
        </w:tc>
        <w:tc>
          <w:tcPr>
            <w:tcW w:w="0" w:type="auto"/>
          </w:tcPr>
          <w:p w:rsidR="00F617BF" w:rsidRPr="001201FC" w:rsidRDefault="00F617BF"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17</w:t>
            </w:r>
          </w:p>
        </w:tc>
        <w:tc>
          <w:tcPr>
            <w:tcW w:w="0" w:type="auto"/>
          </w:tcPr>
          <w:p w:rsidR="00F617BF" w:rsidRPr="001201FC" w:rsidRDefault="00487890" w:rsidP="0023180C">
            <w:pPr>
              <w:cnfStyle w:val="000000100000" w:firstRow="0" w:lastRow="0" w:firstColumn="0" w:lastColumn="0" w:oddVBand="0" w:evenVBand="0" w:oddHBand="1" w:evenHBand="0" w:firstRowFirstColumn="0" w:firstRowLastColumn="0" w:lastRowFirstColumn="0" w:lastRowLastColumn="0"/>
              <w:rPr>
                <w:rFonts w:ascii="Trebuchet MS" w:hAnsi="Trebuchet MS"/>
                <w:sz w:val="24"/>
                <w:szCs w:val="24"/>
              </w:rPr>
            </w:pPr>
            <w:r w:rsidRPr="001201FC">
              <w:rPr>
                <w:rFonts w:ascii="Trebuchet MS" w:hAnsi="Trebuchet MS"/>
                <w:sz w:val="24"/>
                <w:szCs w:val="24"/>
              </w:rPr>
              <w:t>0.0000</w:t>
            </w:r>
          </w:p>
        </w:tc>
      </w:tr>
    </w:tbl>
    <w:p w:rsidR="006B4DB7" w:rsidRDefault="006B4DB7" w:rsidP="00993232">
      <w:pPr>
        <w:spacing w:after="0"/>
        <w:rPr>
          <w:rFonts w:ascii="Trebuchet MS" w:hAnsi="Trebuchet MS"/>
          <w:sz w:val="20"/>
          <w:szCs w:val="24"/>
        </w:rPr>
      </w:pPr>
      <w:r w:rsidRPr="006B4DB7">
        <w:rPr>
          <w:rFonts w:ascii="Trebuchet MS" w:hAnsi="Trebuchet MS"/>
          <w:sz w:val="20"/>
          <w:szCs w:val="24"/>
        </w:rPr>
        <w:t>*Estimated records, since NWAC does not</w:t>
      </w:r>
      <w:r>
        <w:rPr>
          <w:rFonts w:ascii="Trebuchet MS" w:hAnsi="Trebuchet MS"/>
          <w:sz w:val="20"/>
          <w:szCs w:val="24"/>
        </w:rPr>
        <w:t xml:space="preserve"> have schedules listed for the</w:t>
      </w:r>
      <w:r w:rsidR="00152BA7">
        <w:rPr>
          <w:rFonts w:ascii="Trebuchet MS" w:hAnsi="Trebuchet MS"/>
          <w:sz w:val="20"/>
          <w:szCs w:val="24"/>
        </w:rPr>
        <w:t>se teams</w:t>
      </w:r>
    </w:p>
    <w:p w:rsidR="00152BA7" w:rsidRDefault="00152BA7" w:rsidP="00993232">
      <w:pPr>
        <w:spacing w:after="0"/>
        <w:rPr>
          <w:rFonts w:ascii="Trebuchet MS" w:hAnsi="Trebuchet MS"/>
          <w:b/>
          <w:sz w:val="24"/>
          <w:szCs w:val="24"/>
        </w:rPr>
      </w:pPr>
    </w:p>
    <w:p w:rsidR="00993232" w:rsidRDefault="00152BA7" w:rsidP="00993232">
      <w:pPr>
        <w:spacing w:after="0"/>
        <w:rPr>
          <w:rFonts w:ascii="Trebuchet MS" w:hAnsi="Trebuchet MS"/>
          <w:sz w:val="24"/>
          <w:szCs w:val="24"/>
        </w:rPr>
      </w:pPr>
      <w:r>
        <w:rPr>
          <w:rFonts w:ascii="Trebuchet MS" w:hAnsi="Trebuchet MS"/>
          <w:b/>
          <w:sz w:val="24"/>
          <w:szCs w:val="24"/>
        </w:rPr>
        <w:t xml:space="preserve">SW Oregon’s </w:t>
      </w:r>
      <w:r w:rsidR="00993232" w:rsidRPr="00993232">
        <w:rPr>
          <w:rFonts w:ascii="Trebuchet MS" w:hAnsi="Trebuchet MS"/>
          <w:b/>
          <w:sz w:val="24"/>
          <w:szCs w:val="24"/>
        </w:rPr>
        <w:t>Record</w:t>
      </w:r>
      <w:r w:rsidR="00993232">
        <w:rPr>
          <w:rFonts w:ascii="Trebuchet MS" w:hAnsi="Trebuchet MS"/>
          <w:sz w:val="24"/>
          <w:szCs w:val="24"/>
        </w:rPr>
        <w:t>: 3-14-0</w:t>
      </w:r>
    </w:p>
    <w:p w:rsidR="00993232" w:rsidRDefault="00993232" w:rsidP="00993232">
      <w:pPr>
        <w:spacing w:after="0"/>
        <w:rPr>
          <w:rFonts w:ascii="Trebuchet MS" w:hAnsi="Trebuchet MS"/>
          <w:sz w:val="24"/>
          <w:szCs w:val="24"/>
        </w:rPr>
      </w:pPr>
    </w:p>
    <w:p w:rsidR="00460455" w:rsidRDefault="00460455" w:rsidP="00993232">
      <w:pPr>
        <w:spacing w:after="0"/>
        <w:rPr>
          <w:rFonts w:ascii="Trebuchet MS" w:hAnsi="Trebuchet MS"/>
          <w:b/>
          <w:sz w:val="24"/>
          <w:szCs w:val="24"/>
        </w:rPr>
      </w:pPr>
      <w:r>
        <w:rPr>
          <w:rFonts w:ascii="Trebuchet MS" w:hAnsi="Trebuchet MS"/>
          <w:b/>
          <w:sz w:val="24"/>
          <w:szCs w:val="24"/>
        </w:rPr>
        <w:t>Ratings Percentage Index (RPI):</w:t>
      </w:r>
    </w:p>
    <w:p w:rsidR="00460455" w:rsidRPr="00460455" w:rsidRDefault="00460455" w:rsidP="00460455">
      <w:pPr>
        <w:spacing w:after="0"/>
        <w:ind w:left="720" w:firstLine="720"/>
        <w:rPr>
          <w:rFonts w:ascii="Trebuchet MS" w:hAnsi="Trebuchet MS"/>
          <w:sz w:val="24"/>
          <w:szCs w:val="24"/>
        </w:rPr>
      </w:pPr>
      <m:oMathPara>
        <m:oMathParaPr>
          <m:jc m:val="left"/>
        </m:oMathParaPr>
        <m:oMath>
          <m:r>
            <w:rPr>
              <w:rFonts w:ascii="Cambria Math" w:hAnsi="Cambria Math"/>
              <w:sz w:val="24"/>
              <w:szCs w:val="24"/>
            </w:rPr>
            <m:t>PRI=</m:t>
          </m:r>
          <m:d>
            <m:dPr>
              <m:ctrlPr>
                <w:rPr>
                  <w:rFonts w:ascii="Cambria Math" w:hAnsi="Cambria Math"/>
                  <w:i/>
                  <w:sz w:val="24"/>
                  <w:szCs w:val="24"/>
                </w:rPr>
              </m:ctrlPr>
            </m:dPr>
            <m:e>
              <m:r>
                <w:rPr>
                  <w:rFonts w:ascii="Cambria Math" w:hAnsi="Cambria Math"/>
                  <w:sz w:val="24"/>
                  <w:szCs w:val="24"/>
                </w:rPr>
                <m:t>0.25×WP</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0.5×OWP</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0.25×OOWP</m:t>
              </m:r>
            </m:e>
          </m:d>
        </m:oMath>
      </m:oMathPara>
    </w:p>
    <w:p w:rsidR="006B4DB7" w:rsidRDefault="006B4DB7" w:rsidP="006B4DB7">
      <w:pPr>
        <w:spacing w:after="0"/>
        <w:ind w:left="720"/>
        <w:rPr>
          <w:rFonts w:ascii="Trebuchet MS" w:eastAsiaTheme="minorEastAsia" w:hAnsi="Trebuchet MS"/>
          <w:sz w:val="24"/>
          <w:szCs w:val="24"/>
        </w:rPr>
      </w:pPr>
    </w:p>
    <w:p w:rsidR="006B4DB7" w:rsidRPr="006B4DB7" w:rsidRDefault="006B4DB7" w:rsidP="006B4DB7">
      <w:pPr>
        <w:spacing w:after="0"/>
        <w:ind w:left="720"/>
        <w:rPr>
          <w:rFonts w:ascii="Trebuchet MS" w:eastAsiaTheme="minorEastAsia" w:hAnsi="Trebuchet MS"/>
          <w:sz w:val="24"/>
          <w:szCs w:val="24"/>
        </w:rPr>
      </w:pPr>
      <w:r>
        <w:rPr>
          <w:rFonts w:ascii="Trebuchet MS" w:eastAsiaTheme="minorEastAsia" w:hAnsi="Trebuchet MS"/>
          <w:sz w:val="24"/>
          <w:szCs w:val="24"/>
        </w:rPr>
        <w:t>RPI ranges from 0.0000 (a team never won a game) to 1.0000 (a team was undefeated.)  A 0.5000 RPI represents a team that was average, same wins and losses.  Success is described by a team’s ability to move away from the middle, either by winning and moving towards 1.0000 or loosing and moving towards 0.0000.</w:t>
      </w:r>
    </w:p>
    <w:p w:rsidR="006B4DB7" w:rsidRPr="00993232" w:rsidRDefault="006B4DB7" w:rsidP="00993232">
      <w:pPr>
        <w:spacing w:after="0"/>
        <w:rPr>
          <w:rFonts w:ascii="Trebuchet MS" w:hAnsi="Trebuchet MS"/>
          <w:sz w:val="24"/>
          <w:szCs w:val="24"/>
        </w:rPr>
      </w:pPr>
    </w:p>
    <w:p w:rsidR="00993232" w:rsidRDefault="00993232" w:rsidP="00993232">
      <w:pPr>
        <w:spacing w:after="0"/>
        <w:rPr>
          <w:rFonts w:ascii="Trebuchet MS" w:hAnsi="Trebuchet MS"/>
          <w:sz w:val="24"/>
          <w:szCs w:val="24"/>
        </w:rPr>
      </w:pPr>
      <w:r w:rsidRPr="00993232">
        <w:rPr>
          <w:rFonts w:ascii="Trebuchet MS" w:hAnsi="Trebuchet MS"/>
          <w:b/>
          <w:sz w:val="24"/>
          <w:szCs w:val="24"/>
        </w:rPr>
        <w:t>Winning Percentage (WP)</w:t>
      </w:r>
      <w:r>
        <w:rPr>
          <w:rFonts w:ascii="Trebuchet MS" w:hAnsi="Trebuchet MS"/>
          <w:sz w:val="24"/>
          <w:szCs w:val="24"/>
        </w:rPr>
        <w:t>:</w:t>
      </w:r>
    </w:p>
    <w:p w:rsidR="00993232" w:rsidRPr="00487890" w:rsidRDefault="00993232" w:rsidP="00993232">
      <w:pPr>
        <w:spacing w:after="0"/>
        <w:ind w:left="720"/>
        <w:rPr>
          <w:rFonts w:ascii="Trebuchet MS" w:eastAsiaTheme="minorEastAsia" w:hAnsi="Trebuchet MS"/>
          <w:sz w:val="24"/>
          <w:szCs w:val="24"/>
        </w:rPr>
      </w:pPr>
      <m:oMathPara>
        <m:oMathParaPr>
          <m:jc m:val="left"/>
        </m:oMathParaPr>
        <m:oMath>
          <m:r>
            <w:rPr>
              <w:rFonts w:ascii="Cambria Math" w:hAnsi="Cambria Math"/>
              <w:sz w:val="24"/>
              <w:szCs w:val="24"/>
            </w:rPr>
            <m:t xml:space="preserve">WP= </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1×WINS</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0.5×TIES</m:t>
                  </m:r>
                </m:e>
              </m:d>
            </m:num>
            <m:den>
              <m:d>
                <m:dPr>
                  <m:begChr m:val=""/>
                  <m:endChr m:val=""/>
                  <m:ctrlPr>
                    <w:rPr>
                      <w:rFonts w:ascii="Cambria Math" w:hAnsi="Cambria Math"/>
                      <w:i/>
                      <w:sz w:val="24"/>
                      <w:szCs w:val="24"/>
                    </w:rPr>
                  </m:ctrlPr>
                </m:dPr>
                <m:e>
                  <m:r>
                    <w:rPr>
                      <w:rFonts w:ascii="Cambria Math" w:hAnsi="Cambria Math"/>
                      <w:sz w:val="24"/>
                      <w:szCs w:val="24"/>
                    </w:rPr>
                    <m:t>WINS+TIES+LOSSES</m:t>
                  </m:r>
                </m:e>
              </m:d>
            </m:den>
          </m:f>
          <m:r>
            <w:rPr>
              <w:rFonts w:ascii="Cambria Math" w:eastAsiaTheme="minorEastAsia"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1×3</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m:t>
                  </m:r>
                </m:e>
              </m:d>
            </m:num>
            <m:den>
              <m:r>
                <w:rPr>
                  <w:rFonts w:ascii="Cambria Math" w:hAnsi="Cambria Math"/>
                  <w:sz w:val="24"/>
                  <w:szCs w:val="24"/>
                </w:rPr>
                <m:t>3+14+0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17</m:t>
              </m:r>
            </m:den>
          </m:f>
          <m:r>
            <w:rPr>
              <w:rFonts w:ascii="Cambria Math" w:hAnsi="Cambria Math"/>
              <w:sz w:val="24"/>
              <w:szCs w:val="24"/>
            </w:rPr>
            <m:t>=0.1765</m:t>
          </m:r>
        </m:oMath>
      </m:oMathPara>
    </w:p>
    <w:p w:rsidR="00487890" w:rsidRDefault="00487890" w:rsidP="00993232">
      <w:pPr>
        <w:spacing w:after="0"/>
        <w:ind w:left="720"/>
        <w:rPr>
          <w:rFonts w:ascii="Trebuchet MS" w:eastAsiaTheme="minorEastAsia" w:hAnsi="Trebuchet MS"/>
          <w:sz w:val="24"/>
          <w:szCs w:val="24"/>
        </w:rPr>
      </w:pPr>
    </w:p>
    <w:p w:rsidR="00F617BF" w:rsidRDefault="00993232" w:rsidP="00993232">
      <w:pPr>
        <w:spacing w:after="0"/>
        <w:rPr>
          <w:rFonts w:ascii="Trebuchet MS" w:hAnsi="Trebuchet MS"/>
          <w:sz w:val="24"/>
          <w:szCs w:val="24"/>
        </w:rPr>
      </w:pPr>
      <w:r>
        <w:rPr>
          <w:rFonts w:ascii="Trebuchet MS" w:hAnsi="Trebuchet MS"/>
          <w:b/>
          <w:sz w:val="24"/>
          <w:szCs w:val="24"/>
        </w:rPr>
        <w:t>Opponents</w:t>
      </w:r>
      <w:r w:rsidR="00152BA7">
        <w:rPr>
          <w:rFonts w:ascii="Trebuchet MS" w:hAnsi="Trebuchet MS"/>
          <w:b/>
          <w:sz w:val="24"/>
          <w:szCs w:val="24"/>
        </w:rPr>
        <w:t>’</w:t>
      </w:r>
      <w:r>
        <w:rPr>
          <w:rFonts w:ascii="Trebuchet MS" w:hAnsi="Trebuchet MS"/>
          <w:b/>
          <w:sz w:val="24"/>
          <w:szCs w:val="24"/>
        </w:rPr>
        <w:t xml:space="preserve"> Winning Percentage (OWP):</w:t>
      </w:r>
    </w:p>
    <w:p w:rsidR="00861105" w:rsidRPr="00F617BF" w:rsidRDefault="00F617BF" w:rsidP="00F617BF">
      <w:pPr>
        <w:spacing w:after="0"/>
        <w:ind w:left="720"/>
        <w:rPr>
          <w:rFonts w:ascii="Trebuchet MS" w:eastAsiaTheme="minorEastAsia" w:hAnsi="Trebuchet MS"/>
          <w:sz w:val="24"/>
          <w:szCs w:val="24"/>
        </w:rPr>
      </w:pPr>
      <m:oMathPara>
        <m:oMathParaPr>
          <m:jc m:val="left"/>
        </m:oMathParaPr>
        <m:oMath>
          <m:r>
            <w:rPr>
              <w:rFonts w:ascii="Cambria Math" w:hAnsi="Cambria Math"/>
              <w:sz w:val="24"/>
              <w:szCs w:val="24"/>
            </w:rPr>
            <m:t>OWP=</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m:t>
          </m:r>
          <m:d>
            <m:dPr>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O</m:t>
                      </m:r>
                      <m:r>
                        <w:rPr>
                          <w:rFonts w:ascii="Cambria Math" w:hAnsi="Cambria Math"/>
                          <w:sz w:val="24"/>
                          <w:szCs w:val="24"/>
                        </w:rPr>
                        <m:t>A</m:t>
                      </m:r>
                      <m:r>
                        <w:rPr>
                          <w:rFonts w:ascii="Cambria Math" w:hAnsi="Cambria Math"/>
                          <w:sz w:val="24"/>
                          <w:szCs w:val="24"/>
                        </w:rPr>
                        <m:t>WP</m:t>
                      </m:r>
                    </m:e>
                    <m:sub>
                      <m:r>
                        <w:rPr>
                          <w:rFonts w:ascii="Cambria Math" w:hAnsi="Cambria Math"/>
                          <w:sz w:val="24"/>
                          <w:szCs w:val="24"/>
                        </w:rPr>
                        <m:t>i</m:t>
                      </m:r>
                    </m:sub>
                  </m:sSub>
                </m:e>
              </m:nary>
            </m:e>
          </m:d>
        </m:oMath>
      </m:oMathPara>
    </w:p>
    <w:p w:rsidR="00F617BF" w:rsidRDefault="00F617BF" w:rsidP="00993232">
      <w:pPr>
        <w:spacing w:after="0"/>
        <w:rPr>
          <w:rFonts w:ascii="Trebuchet MS" w:eastAsiaTheme="minorEastAsia" w:hAnsi="Trebuchet MS"/>
          <w:sz w:val="24"/>
          <w:szCs w:val="24"/>
        </w:rPr>
      </w:pPr>
      <w:r>
        <w:rPr>
          <w:rFonts w:ascii="Trebuchet MS" w:eastAsiaTheme="minorEastAsia" w:hAnsi="Trebuchet MS"/>
          <w:sz w:val="24"/>
          <w:szCs w:val="24"/>
        </w:rPr>
        <w:tab/>
      </w:r>
    </w:p>
    <w:p w:rsidR="00F617BF" w:rsidRDefault="00F617BF" w:rsidP="00993232">
      <w:pPr>
        <w:spacing w:after="0"/>
        <w:rPr>
          <w:rFonts w:ascii="Trebuchet MS" w:eastAsiaTheme="minorEastAsia" w:hAnsi="Trebuchet MS"/>
          <w:sz w:val="24"/>
          <w:szCs w:val="24"/>
        </w:rPr>
      </w:pPr>
      <w:r>
        <w:rPr>
          <w:rFonts w:ascii="Trebuchet MS" w:eastAsiaTheme="minorEastAsia" w:hAnsi="Trebuchet MS"/>
          <w:sz w:val="24"/>
          <w:szCs w:val="24"/>
        </w:rPr>
        <w:tab/>
      </w:r>
      <m:oMath>
        <m:r>
          <w:rPr>
            <w:rFonts w:ascii="Cambria Math" w:eastAsiaTheme="minorEastAsia" w:hAnsi="Cambria Math"/>
            <w:sz w:val="24"/>
            <w:szCs w:val="24"/>
          </w:rPr>
          <m:t>n</m:t>
        </m:r>
      </m:oMath>
      <w:r>
        <w:rPr>
          <w:rFonts w:ascii="Trebuchet MS" w:eastAsiaTheme="minorEastAsia" w:hAnsi="Trebuchet MS"/>
          <w:sz w:val="24"/>
          <w:szCs w:val="24"/>
        </w:rPr>
        <w:t xml:space="preserve"> = Number of </w:t>
      </w:r>
      <w:proofErr w:type="gramStart"/>
      <w:r>
        <w:rPr>
          <w:rFonts w:ascii="Trebuchet MS" w:eastAsiaTheme="minorEastAsia" w:hAnsi="Trebuchet MS"/>
          <w:sz w:val="24"/>
          <w:szCs w:val="24"/>
        </w:rPr>
        <w:t>contests</w:t>
      </w:r>
      <w:r w:rsidR="006B4DB7">
        <w:rPr>
          <w:rFonts w:ascii="Trebuchet MS" w:eastAsiaTheme="minorEastAsia" w:hAnsi="Trebuchet MS"/>
          <w:sz w:val="24"/>
          <w:szCs w:val="24"/>
        </w:rPr>
        <w:t xml:space="preserve"> </w:t>
      </w:r>
      <w:proofErr w:type="gramEnd"/>
      <m:oMath>
        <m:r>
          <w:rPr>
            <w:rFonts w:ascii="Cambria Math" w:eastAsiaTheme="minorEastAsia" w:hAnsi="Cambria Math"/>
            <w:sz w:val="24"/>
            <w:szCs w:val="24"/>
          </w:rPr>
          <m:t>=</m:t>
        </m:r>
        <m:r>
          <w:rPr>
            <w:rFonts w:ascii="Cambria Math" w:eastAsiaTheme="minorEastAsia" w:hAnsi="Cambria Math"/>
            <w:sz w:val="24"/>
            <w:szCs w:val="24"/>
          </w:rPr>
          <m:t>WINS+TIES+LOSSES</m:t>
        </m:r>
      </m:oMath>
      <w:r w:rsidR="00460455">
        <w:rPr>
          <w:rFonts w:ascii="Trebuchet MS" w:eastAsiaTheme="minorEastAsia" w:hAnsi="Trebuchet MS"/>
          <w:sz w:val="24"/>
          <w:szCs w:val="24"/>
        </w:rPr>
        <w:t xml:space="preserve">, </w:t>
      </w:r>
      <m:oMath>
        <m:r>
          <w:rPr>
            <w:rFonts w:ascii="Cambria Math" w:eastAsiaTheme="minorEastAsia" w:hAnsi="Cambria Math"/>
            <w:sz w:val="24"/>
            <w:szCs w:val="24"/>
          </w:rPr>
          <m:t>n=</m:t>
        </m:r>
        <m:r>
          <w:rPr>
            <w:rFonts w:ascii="Cambria Math" w:eastAsiaTheme="minorEastAsia" w:hAnsi="Cambria Math"/>
            <w:sz w:val="24"/>
            <w:szCs w:val="24"/>
          </w:rPr>
          <m:t xml:space="preserve">3+17+0= </m:t>
        </m:r>
        <m:r>
          <w:rPr>
            <w:rFonts w:ascii="Cambria Math" w:eastAsiaTheme="minorEastAsia" w:hAnsi="Cambria Math"/>
            <w:sz w:val="24"/>
            <w:szCs w:val="24"/>
          </w:rPr>
          <m:t>17</m:t>
        </m:r>
      </m:oMath>
    </w:p>
    <w:p w:rsidR="00152BA7" w:rsidRDefault="00152BA7" w:rsidP="00993232">
      <w:pPr>
        <w:spacing w:after="0"/>
        <w:rPr>
          <w:rFonts w:ascii="Trebuchet MS" w:eastAsiaTheme="minorEastAsia" w:hAnsi="Trebuchet MS"/>
          <w:sz w:val="24"/>
          <w:szCs w:val="24"/>
        </w:rPr>
      </w:pPr>
    </w:p>
    <w:p w:rsidR="00487890" w:rsidRDefault="00487890" w:rsidP="00993232">
      <w:pPr>
        <w:spacing w:after="0"/>
        <w:rPr>
          <w:rFonts w:ascii="Trebuchet MS" w:eastAsiaTheme="minorEastAsia" w:hAnsi="Trebuchet MS"/>
          <w:sz w:val="24"/>
          <w:szCs w:val="24"/>
        </w:rPr>
      </w:pPr>
      <w:r>
        <w:rPr>
          <w:rFonts w:ascii="Trebuchet MS" w:eastAsiaTheme="minorEastAsia" w:hAnsi="Trebuchet MS"/>
          <w:sz w:val="24"/>
          <w:szCs w:val="24"/>
        </w:rPr>
        <w:tab/>
      </w:r>
      <m:oMath>
        <m:sSub>
          <m:sSubPr>
            <m:ctrlPr>
              <w:rPr>
                <w:rFonts w:ascii="Cambria Math" w:eastAsiaTheme="minorEastAsia" w:hAnsi="Cambria Math"/>
                <w:i/>
                <w:sz w:val="24"/>
                <w:szCs w:val="24"/>
              </w:rPr>
            </m:ctrlPr>
          </m:sSubPr>
          <m:e>
            <m:r>
              <w:rPr>
                <w:rFonts w:ascii="Cambria Math" w:eastAsiaTheme="minorEastAsia" w:hAnsi="Cambria Math"/>
                <w:sz w:val="24"/>
                <w:szCs w:val="24"/>
              </w:rPr>
              <m:t>OAWP</m:t>
            </m:r>
          </m:e>
          <m:sub>
            <m:r>
              <w:rPr>
                <w:rFonts w:ascii="Cambria Math" w:eastAsiaTheme="minorEastAsia" w:hAnsi="Cambria Math"/>
                <w:sz w:val="24"/>
                <w:szCs w:val="24"/>
              </w:rPr>
              <m:t>i</m:t>
            </m:r>
          </m:sub>
        </m:sSub>
        <m:r>
          <w:rPr>
            <w:rFonts w:ascii="Cambria Math" w:eastAsiaTheme="minorEastAsia" w:hAnsi="Cambria Math"/>
            <w:sz w:val="24"/>
            <w:szCs w:val="24"/>
          </w:rPr>
          <m:t xml:space="preserve">= </m:t>
        </m:r>
      </m:oMath>
      <w:r>
        <w:rPr>
          <w:rFonts w:ascii="Trebuchet MS" w:eastAsiaTheme="minorEastAsia" w:hAnsi="Trebuchet MS"/>
          <w:sz w:val="24"/>
          <w:szCs w:val="24"/>
        </w:rPr>
        <w:t>Opponent’s Adjusted Winning Percentage for</w:t>
      </w:r>
      <w:r w:rsidR="006B4DB7">
        <w:rPr>
          <w:rFonts w:ascii="Trebuchet MS" w:eastAsiaTheme="minorEastAsia" w:hAnsi="Trebuchet MS"/>
          <w:sz w:val="24"/>
          <w:szCs w:val="24"/>
        </w:rPr>
        <w:t xml:space="preserve"> the</w:t>
      </w:r>
      <w:r>
        <w:rPr>
          <w:rFonts w:ascii="Trebuchet MS" w:eastAsiaTheme="minorEastAsia" w:hAnsi="Trebuchet MS"/>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th</m:t>
            </m:r>
          </m:sup>
        </m:sSup>
        <m:r>
          <w:rPr>
            <w:rFonts w:ascii="Cambria Math" w:eastAsiaTheme="minorEastAsia" w:hAnsi="Cambria Math"/>
            <w:sz w:val="24"/>
            <w:szCs w:val="24"/>
          </w:rPr>
          <m:t xml:space="preserve"> </m:t>
        </m:r>
      </m:oMath>
      <w:r>
        <w:rPr>
          <w:rFonts w:ascii="Trebuchet MS" w:eastAsiaTheme="minorEastAsia" w:hAnsi="Trebuchet MS"/>
          <w:sz w:val="24"/>
          <w:szCs w:val="24"/>
        </w:rPr>
        <w:t xml:space="preserve">opponent, adjusted to remove </w:t>
      </w:r>
    </w:p>
    <w:p w:rsidR="00487890" w:rsidRDefault="00487890" w:rsidP="00487890">
      <w:pPr>
        <w:spacing w:after="0"/>
        <w:ind w:left="720"/>
        <w:rPr>
          <w:rFonts w:ascii="Trebuchet MS" w:eastAsiaTheme="minorEastAsia" w:hAnsi="Trebuchet MS"/>
          <w:sz w:val="24"/>
          <w:szCs w:val="24"/>
        </w:rPr>
      </w:pPr>
      <w:proofErr w:type="gramStart"/>
      <w:r>
        <w:rPr>
          <w:rFonts w:ascii="Trebuchet MS" w:eastAsiaTheme="minorEastAsia" w:hAnsi="Trebuchet MS"/>
          <w:sz w:val="24"/>
          <w:szCs w:val="24"/>
        </w:rPr>
        <w:t>opponent’s</w:t>
      </w:r>
      <w:proofErr w:type="gramEnd"/>
      <w:r>
        <w:rPr>
          <w:rFonts w:ascii="Trebuchet MS" w:eastAsiaTheme="minorEastAsia" w:hAnsi="Trebuchet MS"/>
          <w:sz w:val="24"/>
          <w:szCs w:val="24"/>
        </w:rPr>
        <w:t xml:space="preserve"> performance against this team (i.e., except for games against SW Oregon, how good was the team otherwise?)</w:t>
      </w:r>
    </w:p>
    <w:p w:rsidR="00152BA7" w:rsidRDefault="00152BA7" w:rsidP="00487890">
      <w:pPr>
        <w:spacing w:after="0"/>
        <w:ind w:left="720"/>
        <w:rPr>
          <w:rFonts w:ascii="Trebuchet MS" w:eastAsiaTheme="minorEastAsia" w:hAnsi="Trebuchet MS"/>
          <w:sz w:val="24"/>
          <w:szCs w:val="24"/>
        </w:rPr>
      </w:pPr>
    </w:p>
    <w:p w:rsidR="00152BA7" w:rsidRDefault="00152BA7" w:rsidP="00487890">
      <w:pPr>
        <w:spacing w:after="0"/>
        <w:ind w:left="720"/>
        <w:rPr>
          <w:rFonts w:ascii="Trebuchet MS" w:eastAsiaTheme="minorEastAsia" w:hAnsi="Trebuchet MS"/>
          <w:sz w:val="24"/>
          <w:szCs w:val="24"/>
        </w:rPr>
      </w:pPr>
    </w:p>
    <w:p w:rsidR="00487890" w:rsidRDefault="00487890" w:rsidP="00487890">
      <w:pPr>
        <w:spacing w:after="0"/>
        <w:ind w:left="720"/>
        <w:rPr>
          <w:rFonts w:ascii="Trebuchet MS" w:eastAsiaTheme="minorEastAsia" w:hAnsi="Trebuchet MS"/>
          <w:sz w:val="24"/>
          <w:szCs w:val="24"/>
        </w:rPr>
      </w:pPr>
    </w:p>
    <w:p w:rsidR="00487890" w:rsidRPr="00460455" w:rsidRDefault="00487890" w:rsidP="00487890">
      <w:pPr>
        <w:spacing w:after="0"/>
        <w:ind w:left="720"/>
        <w:rPr>
          <w:rFonts w:ascii="Trebuchet MS" w:eastAsiaTheme="minorEastAsia" w:hAnsi="Trebuchet MS"/>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OAWP</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1×10</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0.5×1</m:t>
                  </m:r>
                </m:e>
              </m:d>
            </m:num>
            <m:den>
              <m:r>
                <w:rPr>
                  <w:rFonts w:ascii="Cambria Math" w:hAnsi="Cambria Math"/>
                  <w:sz w:val="24"/>
                  <w:szCs w:val="24"/>
                </w:rPr>
                <m:t>10+8+1</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10.5</m:t>
              </m:r>
            </m:num>
            <m:den>
              <m:r>
                <w:rPr>
                  <w:rFonts w:ascii="Cambria Math" w:eastAsiaTheme="minorEastAsia" w:hAnsi="Cambria Math"/>
                  <w:sz w:val="24"/>
                  <w:szCs w:val="24"/>
                </w:rPr>
                <m:t>19</m:t>
              </m:r>
            </m:den>
          </m:f>
          <m:r>
            <w:rPr>
              <w:rFonts w:ascii="Cambria Math" w:eastAsiaTheme="minorEastAsia" w:hAnsi="Cambria Math"/>
              <w:sz w:val="24"/>
              <w:szCs w:val="24"/>
            </w:rPr>
            <m:t>=0.5526</m:t>
          </m:r>
        </m:oMath>
      </m:oMathPara>
    </w:p>
    <w:p w:rsidR="00460455" w:rsidRDefault="00460455" w:rsidP="00487890">
      <w:pPr>
        <w:spacing w:after="0"/>
        <w:ind w:left="720"/>
        <w:rPr>
          <w:rFonts w:ascii="Trebuchet MS" w:hAnsi="Trebuchet MS"/>
          <w:sz w:val="24"/>
          <w:szCs w:val="24"/>
        </w:rPr>
      </w:pPr>
    </w:p>
    <w:p w:rsidR="003C6F86" w:rsidRPr="003C6F86" w:rsidRDefault="003C6F86" w:rsidP="00487890">
      <w:pPr>
        <w:spacing w:after="0"/>
        <w:ind w:left="720"/>
        <w:rPr>
          <w:rFonts w:ascii="Trebuchet MS" w:eastAsiaTheme="minorEastAsia" w:hAnsi="Trebuchet MS"/>
          <w:sz w:val="24"/>
          <w:szCs w:val="24"/>
        </w:rPr>
      </w:pPr>
      <m:oMathPara>
        <m:oMathParaPr>
          <m:jc m:val="left"/>
        </m:oMathParaPr>
        <m:oMath>
          <m:r>
            <w:rPr>
              <w:rFonts w:ascii="Cambria Math" w:hAnsi="Cambria Math"/>
              <w:sz w:val="24"/>
              <w:szCs w:val="24"/>
            </w:rPr>
            <m:t xml:space="preserve">OWP=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17</m:t>
              </m:r>
            </m:den>
          </m:f>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OAWP</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OAWP</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OAWP</m:t>
                  </m:r>
                </m:e>
                <m:sub>
                  <m:r>
                    <w:rPr>
                      <w:rFonts w:ascii="Cambria Math" w:hAnsi="Cambria Math"/>
                      <w:sz w:val="24"/>
                      <w:szCs w:val="24"/>
                    </w:rPr>
                    <m:t>16</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OAWP</m:t>
                  </m:r>
                </m:e>
                <m:sub>
                  <m:r>
                    <w:rPr>
                      <w:rFonts w:ascii="Cambria Math" w:hAnsi="Cambria Math"/>
                      <w:sz w:val="24"/>
                      <w:szCs w:val="24"/>
                    </w:rPr>
                    <m:t>17</m:t>
                  </m:r>
                </m:sub>
              </m:sSub>
            </m:e>
          </m:d>
        </m:oMath>
      </m:oMathPara>
    </w:p>
    <w:p w:rsidR="003C6F86" w:rsidRPr="003C6F86" w:rsidRDefault="003C6F86" w:rsidP="00487890">
      <w:pPr>
        <w:spacing w:after="0"/>
        <w:ind w:left="720"/>
        <w:rPr>
          <w:rFonts w:ascii="Trebuchet MS" w:eastAsiaTheme="minorEastAsia" w:hAnsi="Trebuchet MS"/>
          <w:sz w:val="24"/>
          <w:szCs w:val="24"/>
        </w:rPr>
      </w:pPr>
    </w:p>
    <w:p w:rsidR="00460455" w:rsidRPr="003C6F86" w:rsidRDefault="00460455" w:rsidP="00487890">
      <w:pPr>
        <w:spacing w:after="0"/>
        <w:ind w:left="720"/>
        <w:rPr>
          <w:rFonts w:ascii="Trebuchet MS" w:eastAsiaTheme="minorEastAsia" w:hAnsi="Trebuchet MS"/>
          <w:sz w:val="24"/>
          <w:szCs w:val="24"/>
        </w:rPr>
      </w:pPr>
      <m:oMathPara>
        <m:oMathParaPr>
          <m:jc m:val="left"/>
        </m:oMathParaPr>
        <m:oMath>
          <m:r>
            <w:rPr>
              <w:rFonts w:ascii="Cambria Math" w:hAnsi="Cambria Math"/>
              <w:sz w:val="24"/>
              <w:szCs w:val="24"/>
            </w:rPr>
            <m:t xml:space="preserve">OWP= </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17</m:t>
              </m:r>
            </m:den>
          </m:f>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0.5526+0.0000+⋯+0.7632+0.0000</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17</m:t>
              </m:r>
            </m:den>
          </m:f>
          <m:r>
            <w:rPr>
              <w:rFonts w:ascii="Cambria Math" w:eastAsiaTheme="minorEastAsia" w:hAnsi="Cambria Math"/>
              <w:sz w:val="24"/>
              <w:szCs w:val="24"/>
            </w:rPr>
            <m:t>×6.6666=0.3922</m:t>
          </m:r>
        </m:oMath>
      </m:oMathPara>
    </w:p>
    <w:p w:rsidR="003C6F86" w:rsidRDefault="003C6F86" w:rsidP="003C6F86">
      <w:pPr>
        <w:spacing w:after="0"/>
        <w:rPr>
          <w:rFonts w:ascii="Trebuchet MS" w:hAnsi="Trebuchet MS"/>
          <w:sz w:val="24"/>
          <w:szCs w:val="24"/>
        </w:rPr>
      </w:pPr>
    </w:p>
    <w:p w:rsidR="003C6F86" w:rsidRDefault="003C6F86" w:rsidP="003C6F86">
      <w:pPr>
        <w:spacing w:after="0"/>
        <w:rPr>
          <w:rFonts w:ascii="Trebuchet MS" w:hAnsi="Trebuchet MS"/>
          <w:b/>
          <w:sz w:val="24"/>
          <w:szCs w:val="24"/>
        </w:rPr>
      </w:pPr>
      <w:r>
        <w:rPr>
          <w:rFonts w:ascii="Trebuchet MS" w:hAnsi="Trebuchet MS"/>
          <w:b/>
          <w:sz w:val="24"/>
          <w:szCs w:val="24"/>
        </w:rPr>
        <w:t>Opponents’ Opponents</w:t>
      </w:r>
      <w:r w:rsidR="00152BA7">
        <w:rPr>
          <w:rFonts w:ascii="Trebuchet MS" w:hAnsi="Trebuchet MS"/>
          <w:b/>
          <w:sz w:val="24"/>
          <w:szCs w:val="24"/>
        </w:rPr>
        <w:t>’</w:t>
      </w:r>
      <w:r>
        <w:rPr>
          <w:rFonts w:ascii="Trebuchet MS" w:hAnsi="Trebuchet MS"/>
          <w:b/>
          <w:sz w:val="24"/>
          <w:szCs w:val="24"/>
        </w:rPr>
        <w:t xml:space="preserve"> Winning Percentage (OOWP):</w:t>
      </w:r>
    </w:p>
    <w:p w:rsidR="003C6F86" w:rsidRPr="003C6F86" w:rsidRDefault="003C6F86" w:rsidP="003C6F86">
      <w:pPr>
        <w:spacing w:after="0"/>
        <w:ind w:left="720" w:firstLine="720"/>
        <w:rPr>
          <w:rFonts w:ascii="Trebuchet MS" w:eastAsiaTheme="minorEastAsia" w:hAnsi="Trebuchet MS"/>
          <w:sz w:val="24"/>
          <w:szCs w:val="24"/>
        </w:rPr>
      </w:pPr>
      <m:oMathPara>
        <m:oMathParaPr>
          <m:jc m:val="left"/>
        </m:oMathParaPr>
        <m:oMath>
          <m:r>
            <w:rPr>
              <w:rFonts w:ascii="Cambria Math" w:hAnsi="Cambria Math"/>
              <w:sz w:val="24"/>
              <w:szCs w:val="24"/>
            </w:rPr>
            <m:t>OOWP=</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m:t>
          </m:r>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j=1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r>
                    <w:rPr>
                      <w:rFonts w:ascii="Cambria Math" w:eastAsiaTheme="minorEastAsia" w:hAnsi="Cambria Math"/>
                      <w:sz w:val="24"/>
                      <w:szCs w:val="24"/>
                    </w:rPr>
                    <m:t>OWP</m:t>
                  </m:r>
                </m:e>
                <m:sub>
                  <m:r>
                    <w:rPr>
                      <w:rFonts w:ascii="Cambria Math" w:eastAsiaTheme="minorEastAsia" w:hAnsi="Cambria Math"/>
                      <w:sz w:val="24"/>
                      <w:szCs w:val="24"/>
                    </w:rPr>
                    <m:t>j</m:t>
                  </m:r>
                </m:sub>
              </m:sSub>
            </m:e>
          </m:nary>
        </m:oMath>
      </m:oMathPara>
    </w:p>
    <w:p w:rsidR="003C6F86" w:rsidRDefault="003C6F86" w:rsidP="003C6F86">
      <w:pPr>
        <w:spacing w:after="0"/>
        <w:rPr>
          <w:rFonts w:ascii="Trebuchet MS" w:hAnsi="Trebuchet MS"/>
          <w:sz w:val="24"/>
          <w:szCs w:val="24"/>
        </w:rPr>
      </w:pPr>
    </w:p>
    <w:p w:rsidR="003C6F86" w:rsidRDefault="003C6F86" w:rsidP="003C6F86">
      <w:pPr>
        <w:spacing w:after="0"/>
        <w:ind w:left="720"/>
        <w:rPr>
          <w:rFonts w:ascii="Trebuchet MS" w:hAnsi="Trebuchet MS"/>
          <w:sz w:val="24"/>
          <w:szCs w:val="24"/>
        </w:rPr>
      </w:pPr>
      <w:r>
        <w:rPr>
          <w:rFonts w:ascii="Trebuchet MS" w:hAnsi="Trebuchet MS"/>
          <w:sz w:val="24"/>
          <w:szCs w:val="24"/>
        </w:rPr>
        <w:t>O</w:t>
      </w:r>
      <w:r w:rsidR="00152BA7">
        <w:rPr>
          <w:rFonts w:ascii="Trebuchet MS" w:hAnsi="Trebuchet MS"/>
          <w:sz w:val="24"/>
          <w:szCs w:val="24"/>
        </w:rPr>
        <w:t>OW</w:t>
      </w:r>
      <w:r>
        <w:rPr>
          <w:rFonts w:ascii="Trebuchet MS" w:hAnsi="Trebuchet MS"/>
          <w:sz w:val="24"/>
          <w:szCs w:val="24"/>
        </w:rPr>
        <w:t xml:space="preserve">P is </w:t>
      </w:r>
      <w:r w:rsidRPr="003C6F86">
        <w:rPr>
          <w:rFonts w:ascii="Trebuchet MS" w:hAnsi="Trebuchet MS"/>
          <w:sz w:val="24"/>
          <w:szCs w:val="24"/>
        </w:rPr>
        <w:t>calculated by taking the average of each Opponent's OWP.</w:t>
      </w:r>
      <w:r>
        <w:rPr>
          <w:rFonts w:ascii="Trebuchet MS" w:hAnsi="Trebuchet MS"/>
          <w:sz w:val="24"/>
          <w:szCs w:val="24"/>
        </w:rPr>
        <w:t xml:space="preserve">  </w:t>
      </w:r>
      <w:r w:rsidR="00152BA7">
        <w:rPr>
          <w:rFonts w:ascii="Trebuchet MS" w:hAnsi="Trebuchet MS"/>
          <w:sz w:val="24"/>
          <w:szCs w:val="24"/>
        </w:rPr>
        <w:t>(</w:t>
      </w:r>
      <w:r w:rsidRPr="003C6F86">
        <w:rPr>
          <w:rFonts w:ascii="Trebuchet MS" w:hAnsi="Trebuchet MS"/>
          <w:sz w:val="24"/>
          <w:szCs w:val="24"/>
        </w:rPr>
        <w:t xml:space="preserve">Note that the team in </w:t>
      </w:r>
      <w:r>
        <w:rPr>
          <w:rFonts w:ascii="Trebuchet MS" w:hAnsi="Trebuchet MS"/>
          <w:sz w:val="24"/>
          <w:szCs w:val="24"/>
        </w:rPr>
        <w:t>question is part of the team’</w:t>
      </w:r>
      <w:r w:rsidRPr="003C6F86">
        <w:rPr>
          <w:rFonts w:ascii="Trebuchet MS" w:hAnsi="Trebuchet MS"/>
          <w:sz w:val="24"/>
          <w:szCs w:val="24"/>
        </w:rPr>
        <w:t>s OOWP</w:t>
      </w:r>
      <w:r>
        <w:rPr>
          <w:rFonts w:ascii="Trebuchet MS" w:hAnsi="Trebuchet MS"/>
          <w:sz w:val="24"/>
          <w:szCs w:val="24"/>
        </w:rPr>
        <w:t>.</w:t>
      </w:r>
      <w:r w:rsidR="00152BA7">
        <w:rPr>
          <w:rFonts w:ascii="Trebuchet MS" w:hAnsi="Trebuchet MS"/>
          <w:sz w:val="24"/>
          <w:szCs w:val="24"/>
        </w:rPr>
        <w:t>)</w:t>
      </w:r>
      <w:r w:rsidR="00985457">
        <w:rPr>
          <w:rFonts w:ascii="Trebuchet MS" w:hAnsi="Trebuchet MS"/>
          <w:sz w:val="24"/>
          <w:szCs w:val="24"/>
        </w:rPr>
        <w:t xml:space="preserve">  </w:t>
      </w:r>
    </w:p>
    <w:p w:rsidR="00152BA7" w:rsidRDefault="00152BA7" w:rsidP="003C6F86">
      <w:pPr>
        <w:spacing w:after="0"/>
        <w:ind w:left="720"/>
        <w:rPr>
          <w:rFonts w:ascii="Trebuchet MS" w:hAnsi="Trebuchet MS"/>
          <w:sz w:val="24"/>
          <w:szCs w:val="24"/>
        </w:rPr>
      </w:pPr>
    </w:p>
    <w:p w:rsidR="00152BA7" w:rsidRDefault="00152BA7" w:rsidP="003C6F86">
      <w:pPr>
        <w:spacing w:after="0"/>
        <w:ind w:left="720"/>
        <w:rPr>
          <w:rFonts w:ascii="Trebuchet MS" w:eastAsiaTheme="minorEastAsia" w:hAnsi="Trebuchet MS"/>
          <w:sz w:val="24"/>
          <w:szCs w:val="24"/>
        </w:rPr>
      </w:pPr>
      <m:oMath>
        <m:sSub>
          <m:sSubPr>
            <m:ctrlPr>
              <w:rPr>
                <w:rFonts w:ascii="Cambria Math" w:hAnsi="Cambria Math"/>
                <w:i/>
                <w:sz w:val="24"/>
                <w:szCs w:val="24"/>
              </w:rPr>
            </m:ctrlPr>
          </m:sSubPr>
          <m:e>
            <m:r>
              <w:rPr>
                <w:rFonts w:ascii="Cambria Math" w:hAnsi="Cambria Math"/>
                <w:sz w:val="24"/>
                <w:szCs w:val="24"/>
              </w:rPr>
              <m:t>OWP</m:t>
            </m:r>
          </m:e>
          <m:sub>
            <m:r>
              <w:rPr>
                <w:rFonts w:ascii="Cambria Math" w:hAnsi="Cambria Math"/>
                <w:sz w:val="24"/>
                <w:szCs w:val="24"/>
              </w:rPr>
              <m:t>j</m:t>
            </m:r>
          </m:sub>
        </m:sSub>
        <m:r>
          <w:rPr>
            <w:rFonts w:ascii="Cambria Math" w:hAnsi="Cambria Math"/>
            <w:sz w:val="24"/>
            <w:szCs w:val="24"/>
          </w:rPr>
          <m:t xml:space="preserve">= </m:t>
        </m:r>
      </m:oMath>
      <w:r>
        <w:rPr>
          <w:rFonts w:ascii="Trebuchet MS" w:eastAsiaTheme="minorEastAsia" w:hAnsi="Trebuchet MS"/>
          <w:sz w:val="24"/>
          <w:szCs w:val="24"/>
        </w:rPr>
        <w:t xml:space="preserve">The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j</m:t>
            </m:r>
          </m:e>
          <m:sup>
            <m:r>
              <w:rPr>
                <w:rFonts w:ascii="Cambria Math" w:eastAsiaTheme="minorEastAsia" w:hAnsi="Cambria Math"/>
                <w:sz w:val="24"/>
                <w:szCs w:val="24"/>
              </w:rPr>
              <m:t>th</m:t>
            </m:r>
          </m:sup>
        </m:sSup>
      </m:oMath>
      <w:r>
        <w:rPr>
          <w:rFonts w:ascii="Trebuchet MS" w:eastAsiaTheme="minorEastAsia" w:hAnsi="Trebuchet MS"/>
          <w:sz w:val="24"/>
          <w:szCs w:val="24"/>
        </w:rPr>
        <w:t xml:space="preserve"> opponent’s OWP.</w:t>
      </w:r>
    </w:p>
    <w:p w:rsidR="00152BA7" w:rsidRDefault="00152BA7" w:rsidP="003C6F86">
      <w:pPr>
        <w:spacing w:after="0"/>
        <w:ind w:left="720"/>
        <w:rPr>
          <w:rFonts w:ascii="Trebuchet MS" w:hAnsi="Trebuchet MS"/>
          <w:sz w:val="24"/>
          <w:szCs w:val="24"/>
        </w:rPr>
      </w:pPr>
    </w:p>
    <w:p w:rsidR="00985457" w:rsidRDefault="008735D0" w:rsidP="003C6F86">
      <w:pPr>
        <w:spacing w:after="0"/>
        <w:ind w:left="720"/>
        <w:rPr>
          <w:rFonts w:ascii="Trebuchet MS" w:hAnsi="Trebuchet MS"/>
          <w:sz w:val="24"/>
          <w:szCs w:val="24"/>
        </w:rPr>
      </w:pPr>
      <w:r>
        <w:rPr>
          <w:rFonts w:ascii="Trebuchet MS" w:hAnsi="Trebuchet MS"/>
          <w:sz w:val="24"/>
          <w:szCs w:val="24"/>
        </w:rPr>
        <w:t>In this example, to calculate SW Oregon’s OOWP, each of the 12 opponents’ OWP would need to be calculated.</w:t>
      </w:r>
      <w:r w:rsidR="00985457">
        <w:rPr>
          <w:rFonts w:ascii="Trebuchet MS" w:hAnsi="Trebuchet MS"/>
          <w:sz w:val="24"/>
          <w:szCs w:val="24"/>
        </w:rPr>
        <w:t xml:space="preserve">  Follow the same step as calculating OWP from each team’s perspective.</w:t>
      </w:r>
    </w:p>
    <w:p w:rsidR="00985457" w:rsidRDefault="00985457" w:rsidP="003C6F86">
      <w:pPr>
        <w:spacing w:after="0"/>
        <w:ind w:left="720"/>
        <w:rPr>
          <w:rFonts w:ascii="Trebuchet MS" w:hAnsi="Trebuchet MS"/>
          <w:sz w:val="24"/>
          <w:szCs w:val="24"/>
        </w:rPr>
      </w:pPr>
    </w:p>
    <w:p w:rsidR="00985457" w:rsidRDefault="008735D0" w:rsidP="003C6F86">
      <w:pPr>
        <w:spacing w:after="0"/>
        <w:ind w:left="720"/>
        <w:rPr>
          <w:rFonts w:ascii="Trebuchet MS" w:hAnsi="Trebuchet MS"/>
          <w:sz w:val="24"/>
          <w:szCs w:val="24"/>
        </w:rPr>
      </w:pPr>
      <w:r>
        <w:rPr>
          <w:rFonts w:ascii="Trebuchet MS" w:hAnsi="Trebuchet MS"/>
          <w:sz w:val="24"/>
          <w:szCs w:val="24"/>
        </w:rPr>
        <w:t xml:space="preserve">For simplicity, let’s assume all other teams were about average and </w:t>
      </w:r>
      <w:r w:rsidR="00985457">
        <w:rPr>
          <w:rFonts w:ascii="Trebuchet MS" w:hAnsi="Trebuchet MS"/>
          <w:sz w:val="24"/>
          <w:szCs w:val="24"/>
        </w:rPr>
        <w:t>use</w:t>
      </w:r>
      <w:r>
        <w:rPr>
          <w:rFonts w:ascii="Trebuchet MS" w:hAnsi="Trebuchet MS"/>
          <w:sz w:val="24"/>
          <w:szCs w:val="24"/>
        </w:rPr>
        <w:t xml:space="preserve"> an OOWP of 0.5125.</w:t>
      </w:r>
    </w:p>
    <w:p w:rsidR="008735D0" w:rsidRDefault="008735D0" w:rsidP="008735D0">
      <w:pPr>
        <w:spacing w:after="0"/>
        <w:rPr>
          <w:rFonts w:ascii="Trebuchet MS" w:hAnsi="Trebuchet MS"/>
          <w:sz w:val="24"/>
          <w:szCs w:val="24"/>
        </w:rPr>
      </w:pPr>
    </w:p>
    <w:p w:rsidR="008735D0" w:rsidRDefault="008735D0" w:rsidP="008735D0">
      <w:pPr>
        <w:spacing w:after="0"/>
        <w:rPr>
          <w:rFonts w:ascii="Trebuchet MS" w:hAnsi="Trebuchet MS"/>
          <w:b/>
          <w:sz w:val="24"/>
          <w:szCs w:val="24"/>
        </w:rPr>
      </w:pPr>
      <w:r w:rsidRPr="008735D0">
        <w:rPr>
          <w:rFonts w:ascii="Trebuchet MS" w:hAnsi="Trebuchet MS"/>
          <w:b/>
          <w:sz w:val="24"/>
          <w:szCs w:val="24"/>
        </w:rPr>
        <w:t>SW Oregon Men’s Soccer RPI</w:t>
      </w:r>
      <w:r>
        <w:rPr>
          <w:rFonts w:ascii="Trebuchet MS" w:hAnsi="Trebuchet MS"/>
          <w:b/>
          <w:sz w:val="24"/>
          <w:szCs w:val="24"/>
        </w:rPr>
        <w:t>:</w:t>
      </w:r>
    </w:p>
    <w:p w:rsidR="008735D0" w:rsidRPr="008735D0" w:rsidRDefault="008735D0" w:rsidP="008735D0">
      <w:pPr>
        <w:spacing w:after="0"/>
        <w:ind w:left="720" w:firstLine="720"/>
        <w:rPr>
          <w:rFonts w:ascii="Trebuchet MS" w:eastAsiaTheme="minorEastAsia" w:hAnsi="Trebuchet MS"/>
          <w:sz w:val="24"/>
          <w:szCs w:val="24"/>
        </w:rPr>
      </w:pPr>
      <m:oMathPara>
        <m:oMathParaPr>
          <m:jc m:val="left"/>
        </m:oMathParaPr>
        <m:oMath>
          <m:r>
            <w:rPr>
              <w:rFonts w:ascii="Cambria Math" w:hAnsi="Cambria Math"/>
              <w:sz w:val="24"/>
              <w:szCs w:val="24"/>
            </w:rPr>
            <m:t xml:space="preserve">RPI= </m:t>
          </m:r>
          <m:d>
            <m:dPr>
              <m:ctrlPr>
                <w:rPr>
                  <w:rFonts w:ascii="Cambria Math" w:hAnsi="Cambria Math"/>
                  <w:i/>
                  <w:sz w:val="24"/>
                  <w:szCs w:val="24"/>
                </w:rPr>
              </m:ctrlPr>
            </m:dPr>
            <m:e>
              <m:r>
                <w:rPr>
                  <w:rFonts w:ascii="Cambria Math" w:hAnsi="Cambria Math"/>
                  <w:sz w:val="24"/>
                  <w:szCs w:val="24"/>
                </w:rPr>
                <m:t>0.25×WP</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0.5×OWP</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0.25×OOWP</m:t>
              </m:r>
            </m:e>
          </m:d>
        </m:oMath>
      </m:oMathPara>
    </w:p>
    <w:p w:rsidR="008735D0" w:rsidRPr="008735D0" w:rsidRDefault="008735D0" w:rsidP="008735D0">
      <w:pPr>
        <w:spacing w:after="0"/>
        <w:ind w:left="720" w:firstLine="720"/>
        <w:rPr>
          <w:rFonts w:ascii="Trebuchet MS" w:eastAsiaTheme="minorEastAsia" w:hAnsi="Trebuchet MS"/>
          <w:sz w:val="24"/>
          <w:szCs w:val="24"/>
        </w:rPr>
      </w:pPr>
      <m:oMathPara>
        <m:oMathParaPr>
          <m:jc m:val="left"/>
        </m:oMathParaPr>
        <m:oMath>
          <m:r>
            <w:rPr>
              <w:rFonts w:ascii="Cambria Math" w:hAnsi="Cambria Math"/>
              <w:sz w:val="24"/>
              <w:szCs w:val="24"/>
            </w:rPr>
            <m:t xml:space="preserve">         = </m:t>
          </m:r>
          <m:d>
            <m:dPr>
              <m:ctrlPr>
                <w:rPr>
                  <w:rFonts w:ascii="Cambria Math" w:hAnsi="Cambria Math"/>
                  <w:i/>
                  <w:sz w:val="24"/>
                  <w:szCs w:val="24"/>
                </w:rPr>
              </m:ctrlPr>
            </m:dPr>
            <m:e>
              <m:r>
                <w:rPr>
                  <w:rFonts w:ascii="Cambria Math" w:hAnsi="Cambria Math"/>
                  <w:sz w:val="24"/>
                  <w:szCs w:val="24"/>
                </w:rPr>
                <m:t>0.25×0.1765</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0.5×0.3922</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0.25×0.5125</m:t>
              </m:r>
            </m:e>
          </m:d>
        </m:oMath>
      </m:oMathPara>
    </w:p>
    <w:p w:rsidR="008735D0" w:rsidRPr="008735D0" w:rsidRDefault="008735D0" w:rsidP="008735D0">
      <w:pPr>
        <w:spacing w:after="0"/>
        <w:ind w:left="720" w:firstLine="720"/>
        <w:rPr>
          <w:rFonts w:ascii="Trebuchet MS" w:eastAsiaTheme="minorEastAsia" w:hAnsi="Trebuchet MS"/>
          <w:sz w:val="24"/>
          <w:szCs w:val="24"/>
        </w:rPr>
      </w:pPr>
      <m:oMathPara>
        <m:oMathParaPr>
          <m:jc m:val="left"/>
        </m:oMathParaPr>
        <m:oMath>
          <m:r>
            <w:rPr>
              <w:rFonts w:ascii="Cambria Math" w:eastAsiaTheme="minorEastAsia" w:hAnsi="Cambria Math"/>
              <w:sz w:val="24"/>
              <w:szCs w:val="24"/>
            </w:rPr>
            <m:t xml:space="preserve">         </m:t>
          </m:r>
          <m:r>
            <w:rPr>
              <w:rFonts w:ascii="Cambria Math" w:eastAsiaTheme="minorEastAsia" w:hAnsi="Cambria Math"/>
              <w:sz w:val="24"/>
              <w:szCs w:val="24"/>
            </w:rPr>
            <m:t>=</m:t>
          </m:r>
          <m:r>
            <w:rPr>
              <w:rFonts w:ascii="Cambria Math" w:eastAsiaTheme="minorEastAsia" w:hAnsi="Cambria Math"/>
              <w:sz w:val="24"/>
              <w:szCs w:val="24"/>
            </w:rPr>
            <m:t xml:space="preserve"> </m:t>
          </m:r>
          <m:d>
            <m:dPr>
              <m:ctrlPr>
                <w:rPr>
                  <w:rFonts w:ascii="Cambria Math" w:eastAsiaTheme="minorEastAsia" w:hAnsi="Cambria Math"/>
                  <w:i/>
                  <w:sz w:val="24"/>
                  <w:szCs w:val="24"/>
                </w:rPr>
              </m:ctrlPr>
            </m:dPr>
            <m:e>
              <m:r>
                <w:rPr>
                  <w:rFonts w:ascii="Cambria Math" w:eastAsiaTheme="minorEastAsia" w:hAnsi="Cambria Math"/>
                  <w:sz w:val="24"/>
                  <w:szCs w:val="24"/>
                </w:rPr>
                <m:t>0</m:t>
              </m:r>
              <m:r>
                <w:rPr>
                  <w:rFonts w:ascii="Cambria Math" w:eastAsiaTheme="minorEastAsia" w:hAnsi="Cambria Math"/>
                  <w:sz w:val="24"/>
                  <w:szCs w:val="24"/>
                </w:rPr>
                <m:t>.0441</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0.1961</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0.1281</m:t>
              </m:r>
            </m:e>
          </m:d>
        </m:oMath>
      </m:oMathPara>
    </w:p>
    <w:p w:rsidR="008735D0" w:rsidRPr="008735D0" w:rsidRDefault="00985457" w:rsidP="00985457">
      <w:pPr>
        <w:spacing w:after="0"/>
        <w:ind w:left="720" w:firstLine="720"/>
        <w:rPr>
          <w:rFonts w:ascii="Trebuchet MS" w:eastAsiaTheme="minorEastAsia" w:hAnsi="Trebuchet MS"/>
          <w:sz w:val="24"/>
          <w:szCs w:val="24"/>
        </w:rPr>
      </w:pPr>
      <m:oMathPara>
        <m:oMathParaPr>
          <m:jc m:val="left"/>
        </m:oMathParaPr>
        <m:oMath>
          <m:r>
            <w:rPr>
              <w:rFonts w:ascii="Cambria Math" w:eastAsiaTheme="minorEastAsia" w:hAnsi="Cambria Math"/>
              <w:sz w:val="24"/>
              <w:szCs w:val="24"/>
            </w:rPr>
            <m:t xml:space="preserve">         </m:t>
          </m:r>
          <m:r>
            <w:rPr>
              <w:rFonts w:ascii="Cambria Math" w:eastAsiaTheme="minorEastAsia" w:hAnsi="Cambria Math"/>
              <w:sz w:val="24"/>
              <w:szCs w:val="24"/>
            </w:rPr>
            <m:t xml:space="preserve">= </m:t>
          </m:r>
          <m:r>
            <w:rPr>
              <w:rFonts w:ascii="Cambria Math" w:eastAsiaTheme="minorEastAsia" w:hAnsi="Cambria Math"/>
              <w:sz w:val="24"/>
              <w:szCs w:val="24"/>
            </w:rPr>
            <m:t>0.3683</m:t>
          </m:r>
        </m:oMath>
      </m:oMathPara>
    </w:p>
    <w:p w:rsidR="00985457" w:rsidRDefault="00985457" w:rsidP="008735D0">
      <w:pPr>
        <w:spacing w:after="0"/>
        <w:rPr>
          <w:rFonts w:ascii="Trebuchet MS" w:eastAsiaTheme="minorEastAsia" w:hAnsi="Trebuchet MS"/>
          <w:b/>
          <w:sz w:val="24"/>
          <w:szCs w:val="24"/>
        </w:rPr>
      </w:pPr>
    </w:p>
    <w:p w:rsidR="001201FC" w:rsidRDefault="001201FC" w:rsidP="008735D0">
      <w:pPr>
        <w:spacing w:after="0"/>
        <w:rPr>
          <w:rFonts w:ascii="Trebuchet MS" w:eastAsiaTheme="minorEastAsia" w:hAnsi="Trebuchet MS"/>
          <w:sz w:val="24"/>
          <w:szCs w:val="24"/>
        </w:rPr>
      </w:pPr>
      <w:r>
        <w:rPr>
          <w:rFonts w:ascii="Trebuchet MS" w:eastAsiaTheme="minorEastAsia" w:hAnsi="Trebuchet MS"/>
          <w:b/>
          <w:sz w:val="24"/>
          <w:szCs w:val="24"/>
        </w:rPr>
        <w:t>Notes:</w:t>
      </w:r>
    </w:p>
    <w:p w:rsidR="001201FC" w:rsidRPr="001201FC" w:rsidRDefault="001201FC" w:rsidP="001201FC">
      <w:pPr>
        <w:spacing w:after="0"/>
        <w:ind w:left="720"/>
        <w:rPr>
          <w:rFonts w:ascii="Trebuchet MS" w:eastAsiaTheme="minorEastAsia" w:hAnsi="Trebuchet MS"/>
          <w:sz w:val="24"/>
          <w:szCs w:val="24"/>
        </w:rPr>
      </w:pPr>
      <w:r>
        <w:rPr>
          <w:rFonts w:ascii="Trebuchet MS" w:eastAsiaTheme="minorEastAsia" w:hAnsi="Trebuchet MS"/>
          <w:sz w:val="24"/>
          <w:szCs w:val="24"/>
        </w:rPr>
        <w:t>A team’s WP can range from undefeated (1.0000) to never winning a game (0.0000).  This range is usually smaller for OWP</w:t>
      </w:r>
      <w:r w:rsidR="00C973DC">
        <w:rPr>
          <w:rFonts w:ascii="Trebuchet MS" w:eastAsiaTheme="minorEastAsia" w:hAnsi="Trebuchet MS"/>
          <w:sz w:val="24"/>
          <w:szCs w:val="24"/>
        </w:rPr>
        <w:t xml:space="preserve"> since WPs are averaged.  T</w:t>
      </w:r>
      <w:r>
        <w:rPr>
          <w:rFonts w:ascii="Trebuchet MS" w:eastAsiaTheme="minorEastAsia" w:hAnsi="Trebuchet MS"/>
          <w:sz w:val="24"/>
          <w:szCs w:val="24"/>
        </w:rPr>
        <w:t xml:space="preserve">he range of OWP </w:t>
      </w:r>
      <w:r w:rsidR="00C973DC">
        <w:rPr>
          <w:rFonts w:ascii="Trebuchet MS" w:eastAsiaTheme="minorEastAsia" w:hAnsi="Trebuchet MS"/>
          <w:sz w:val="24"/>
          <w:szCs w:val="24"/>
        </w:rPr>
        <w:t>values i</w:t>
      </w:r>
      <w:r>
        <w:rPr>
          <w:rFonts w:ascii="Trebuchet MS" w:eastAsiaTheme="minorEastAsia" w:hAnsi="Trebuchet MS"/>
          <w:sz w:val="24"/>
          <w:szCs w:val="24"/>
        </w:rPr>
        <w:t>s typically from 0.6500 to 0.2500.  OOWP values range even closer to the average 0.5000 with the least deviation.  This is because OOWP is an average of averages, smoothing out wins and losses across many teams.</w:t>
      </w:r>
      <w:r w:rsidR="00C973DC">
        <w:rPr>
          <w:rFonts w:ascii="Trebuchet MS" w:eastAsiaTheme="minorEastAsia" w:hAnsi="Trebuchet MS"/>
          <w:sz w:val="24"/>
          <w:szCs w:val="24"/>
        </w:rPr>
        <w:t xml:space="preserve">  So, even though 25% is weighted towards a team’s own performance; because its range is larger, it has a greater effective impact than 25%.</w:t>
      </w:r>
      <w:bookmarkStart w:id="0" w:name="_GoBack"/>
      <w:bookmarkEnd w:id="0"/>
    </w:p>
    <w:p w:rsidR="001201FC" w:rsidRDefault="001201FC" w:rsidP="008735D0">
      <w:pPr>
        <w:spacing w:after="0"/>
        <w:rPr>
          <w:rFonts w:ascii="Trebuchet MS" w:eastAsiaTheme="minorEastAsia" w:hAnsi="Trebuchet MS"/>
          <w:b/>
          <w:sz w:val="24"/>
          <w:szCs w:val="24"/>
        </w:rPr>
      </w:pPr>
    </w:p>
    <w:p w:rsidR="008735D0" w:rsidRDefault="00985457" w:rsidP="008735D0">
      <w:pPr>
        <w:spacing w:after="0"/>
        <w:rPr>
          <w:rFonts w:ascii="Trebuchet MS" w:eastAsiaTheme="minorEastAsia" w:hAnsi="Trebuchet MS"/>
          <w:sz w:val="24"/>
          <w:szCs w:val="24"/>
        </w:rPr>
      </w:pPr>
      <w:r>
        <w:rPr>
          <w:rFonts w:ascii="Trebuchet MS" w:eastAsiaTheme="minorEastAsia" w:hAnsi="Trebuchet MS"/>
          <w:b/>
          <w:sz w:val="24"/>
          <w:szCs w:val="24"/>
        </w:rPr>
        <w:t>Additional Reading &amp; References</w:t>
      </w:r>
      <w:r w:rsidR="001201FC">
        <w:rPr>
          <w:rFonts w:ascii="Trebuchet MS" w:eastAsiaTheme="minorEastAsia" w:hAnsi="Trebuchet MS"/>
          <w:b/>
          <w:sz w:val="24"/>
          <w:szCs w:val="24"/>
        </w:rPr>
        <w:t>:</w:t>
      </w:r>
    </w:p>
    <w:p w:rsidR="00985457" w:rsidRDefault="00985457" w:rsidP="00985457">
      <w:pPr>
        <w:spacing w:after="0"/>
        <w:ind w:firstLine="720"/>
        <w:rPr>
          <w:rFonts w:ascii="Trebuchet MS" w:eastAsiaTheme="minorEastAsia" w:hAnsi="Trebuchet MS"/>
          <w:sz w:val="24"/>
          <w:szCs w:val="24"/>
        </w:rPr>
      </w:pPr>
      <w:hyperlink r:id="rId5" w:history="1">
        <w:r w:rsidRPr="00C6481F">
          <w:rPr>
            <w:rStyle w:val="Hyperlink"/>
            <w:rFonts w:ascii="Trebuchet MS" w:eastAsiaTheme="minorEastAsia" w:hAnsi="Trebuchet MS"/>
            <w:sz w:val="24"/>
            <w:szCs w:val="24"/>
          </w:rPr>
          <w:t>http://en.wikipedia.org/wiki/Rating_Percentage_Index</w:t>
        </w:r>
      </w:hyperlink>
    </w:p>
    <w:p w:rsidR="00985457" w:rsidRDefault="00985457" w:rsidP="00985457">
      <w:pPr>
        <w:spacing w:after="0"/>
        <w:ind w:firstLine="720"/>
        <w:rPr>
          <w:rFonts w:ascii="Trebuchet MS" w:eastAsiaTheme="minorEastAsia" w:hAnsi="Trebuchet MS"/>
          <w:sz w:val="24"/>
          <w:szCs w:val="24"/>
        </w:rPr>
      </w:pPr>
    </w:p>
    <w:p w:rsidR="00985457" w:rsidRDefault="00985457" w:rsidP="00985457">
      <w:pPr>
        <w:spacing w:after="0"/>
        <w:ind w:firstLine="720"/>
        <w:rPr>
          <w:rFonts w:ascii="Trebuchet MS" w:eastAsiaTheme="minorEastAsia" w:hAnsi="Trebuchet MS"/>
          <w:sz w:val="24"/>
          <w:szCs w:val="24"/>
        </w:rPr>
      </w:pPr>
      <w:hyperlink r:id="rId6" w:history="1">
        <w:r w:rsidRPr="00C6481F">
          <w:rPr>
            <w:rStyle w:val="Hyperlink"/>
            <w:rFonts w:ascii="Trebuchet MS" w:eastAsiaTheme="minorEastAsia" w:hAnsi="Trebuchet MS"/>
            <w:sz w:val="24"/>
            <w:szCs w:val="24"/>
          </w:rPr>
          <w:t>http://www.osaa.org/help/rankings</w:t>
        </w:r>
      </w:hyperlink>
    </w:p>
    <w:p w:rsidR="00985457" w:rsidRDefault="00985457" w:rsidP="00985457">
      <w:pPr>
        <w:spacing w:after="0"/>
        <w:ind w:firstLine="720"/>
        <w:rPr>
          <w:rFonts w:ascii="Trebuchet MS" w:eastAsiaTheme="minorEastAsia" w:hAnsi="Trebuchet MS"/>
          <w:sz w:val="24"/>
          <w:szCs w:val="24"/>
        </w:rPr>
      </w:pPr>
    </w:p>
    <w:p w:rsidR="00985457" w:rsidRPr="00985457" w:rsidRDefault="00985457" w:rsidP="008735D0">
      <w:pPr>
        <w:spacing w:after="0"/>
        <w:rPr>
          <w:rFonts w:ascii="Trebuchet MS" w:eastAsiaTheme="minorEastAsia" w:hAnsi="Trebuchet MS"/>
          <w:sz w:val="24"/>
          <w:szCs w:val="24"/>
        </w:rPr>
      </w:pPr>
    </w:p>
    <w:sectPr w:rsidR="00985457" w:rsidRPr="00985457" w:rsidSect="0086110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176"/>
    <w:rsid w:val="001201FC"/>
    <w:rsid w:val="00135719"/>
    <w:rsid w:val="00152BA7"/>
    <w:rsid w:val="00380176"/>
    <w:rsid w:val="003C6F86"/>
    <w:rsid w:val="00460455"/>
    <w:rsid w:val="00487890"/>
    <w:rsid w:val="006B4DB7"/>
    <w:rsid w:val="00707516"/>
    <w:rsid w:val="00861105"/>
    <w:rsid w:val="008735D0"/>
    <w:rsid w:val="00985457"/>
    <w:rsid w:val="00993232"/>
    <w:rsid w:val="00C973DC"/>
    <w:rsid w:val="00F6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49BE6-4222-4AF2-B4D8-A1EF120E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0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3232"/>
    <w:rPr>
      <w:color w:val="808080"/>
    </w:rPr>
  </w:style>
  <w:style w:type="table" w:styleId="GridTable4-Accent3">
    <w:name w:val="Grid Table 4 Accent 3"/>
    <w:basedOn w:val="TableNormal"/>
    <w:uiPriority w:val="49"/>
    <w:rsid w:val="0099323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9854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saa.org/help/rankings" TargetMode="External"/><Relationship Id="rId5" Type="http://schemas.openxmlformats.org/officeDocument/2006/relationships/hyperlink" Target="http://en.wikipedia.org/wiki/Rating_Percentage_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DB334-011F-4BE8-A15F-C59E73BE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Gibby Reynolds</dc:creator>
  <cp:keywords/>
  <dc:description/>
  <cp:lastModifiedBy>Gibby Reynolds</cp:lastModifiedBy>
  <cp:revision>2</cp:revision>
  <dcterms:created xsi:type="dcterms:W3CDTF">2015-05-05T15:06:00Z</dcterms:created>
  <dcterms:modified xsi:type="dcterms:W3CDTF">2015-05-05T17:02:00Z</dcterms:modified>
</cp:coreProperties>
</file>